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A4D8" w14:textId="1A7B574A" w:rsidR="00014588" w:rsidRPr="00014588" w:rsidRDefault="00014588" w:rsidP="00014588">
      <w:pPr>
        <w:pStyle w:val="FrontespizioRiga1"/>
      </w:pPr>
      <w:r w:rsidRPr="00014588">
        <w:t>Indicazioni e lista di controllo per promuovere la protezione dei dati all</w:t>
      </w:r>
      <w:r w:rsidR="00FE174E">
        <w:t>’</w:t>
      </w:r>
      <w:r w:rsidRPr="00014588">
        <w:t>interno delle Sezioni della SSS</w:t>
      </w:r>
    </w:p>
    <w:p w14:paraId="76D695D8" w14:textId="49F1F4C4" w:rsidR="004C0D44" w:rsidRPr="00FE174E" w:rsidRDefault="004C0D44" w:rsidP="00DC3FA4">
      <w:pPr>
        <w:pStyle w:val="KeinLeerraum"/>
        <w:rPr>
          <w:lang w:val="it-IT"/>
        </w:rPr>
      </w:pPr>
    </w:p>
    <w:p w14:paraId="7CC0A097" w14:textId="77777777" w:rsidR="00014588" w:rsidRPr="00FE174E" w:rsidRDefault="00014588" w:rsidP="00DC3FA4">
      <w:pPr>
        <w:pStyle w:val="KeinLeerraum"/>
        <w:rPr>
          <w:lang w:val="it-IT"/>
        </w:rPr>
      </w:pPr>
    </w:p>
    <w:p w14:paraId="2DB94FA7" w14:textId="77777777" w:rsidR="00014588" w:rsidRPr="00014588" w:rsidRDefault="00014588" w:rsidP="00014588">
      <w:pPr>
        <w:pStyle w:val="berschrift2"/>
        <w:rPr>
          <w:lang w:val="it-IT"/>
        </w:rPr>
      </w:pPr>
      <w:r w:rsidRPr="00014588">
        <w:rPr>
          <w:lang w:val="it-IT"/>
        </w:rPr>
        <w:t>Indicazioni e raccomandazioni da parte della SSS</w:t>
      </w:r>
    </w:p>
    <w:p w14:paraId="3931850C" w14:textId="3F6B3979" w:rsidR="00014588" w:rsidRPr="00014588" w:rsidRDefault="00014588" w:rsidP="00014588">
      <w:pPr>
        <w:rPr>
          <w:lang w:val="it-IT"/>
        </w:rPr>
      </w:pPr>
      <w:r w:rsidRPr="00014588">
        <w:rPr>
          <w:lang w:val="it-IT"/>
        </w:rPr>
        <w:t>La protezione dei dati è importante. L</w:t>
      </w:r>
      <w:r w:rsidR="00FE174E">
        <w:rPr>
          <w:lang w:val="it-IT"/>
        </w:rPr>
        <w:t>’</w:t>
      </w:r>
      <w:r w:rsidRPr="00014588">
        <w:rPr>
          <w:lang w:val="it-IT"/>
        </w:rPr>
        <w:t xml:space="preserve">attuazione della legislazione sulla protezione dei dati si preannuncia tuttavia impegnativa. Occorre adottare delle misure appropriate, soprattutto per le associazioni di volontariato. </w:t>
      </w:r>
    </w:p>
    <w:p w14:paraId="3BC9ECDC" w14:textId="77777777" w:rsidR="00014588" w:rsidRPr="00014588" w:rsidRDefault="00014588" w:rsidP="00014588">
      <w:pPr>
        <w:rPr>
          <w:lang w:val="it-IT"/>
        </w:rPr>
      </w:pPr>
      <w:r w:rsidRPr="00014588">
        <w:rPr>
          <w:lang w:val="it-IT"/>
        </w:rPr>
        <w:t>Di seguito la Sede amministrativa della SSS presenta le sue raccomandazioni.</w:t>
      </w:r>
    </w:p>
    <w:p w14:paraId="4C90830C" w14:textId="4040779A" w:rsidR="00014588" w:rsidRPr="00014588" w:rsidRDefault="00014588" w:rsidP="00014588">
      <w:pPr>
        <w:pStyle w:val="Listenabsatz"/>
        <w:numPr>
          <w:ilvl w:val="0"/>
          <w:numId w:val="2"/>
        </w:numPr>
        <w:ind w:left="284" w:hanging="278"/>
        <w:contextualSpacing w:val="0"/>
        <w:rPr>
          <w:lang w:val="it-IT"/>
        </w:rPr>
      </w:pPr>
      <w:r w:rsidRPr="00014588">
        <w:rPr>
          <w:lang w:val="it-IT"/>
        </w:rPr>
        <w:t xml:space="preserve">Swiss Olympic offre un corso e-learning (in tedesco e francese), gratuito e mirato per i vari gruppi riguardante questo tema: </w:t>
      </w:r>
      <w:hyperlink r:id="rId10" w:history="1">
        <w:r w:rsidRPr="00014588">
          <w:rPr>
            <w:rStyle w:val="Hyperlink"/>
            <w:lang w:val="it-IT"/>
          </w:rPr>
          <w:t>«</w:t>
        </w:r>
        <w:proofErr w:type="spellStart"/>
        <w:r w:rsidRPr="00014588">
          <w:rPr>
            <w:rStyle w:val="Hyperlink"/>
            <w:lang w:val="it-IT"/>
          </w:rPr>
          <w:t>Datenschutzgesetz</w:t>
        </w:r>
        <w:proofErr w:type="spellEnd"/>
        <w:r w:rsidRPr="00014588">
          <w:rPr>
            <w:rStyle w:val="Hyperlink"/>
            <w:lang w:val="it-IT"/>
          </w:rPr>
          <w:t xml:space="preserve"> </w:t>
        </w:r>
        <w:proofErr w:type="spellStart"/>
        <w:r w:rsidRPr="00014588">
          <w:rPr>
            <w:rStyle w:val="Hyperlink"/>
            <w:lang w:val="it-IT"/>
          </w:rPr>
          <w:t>verstehen</w:t>
        </w:r>
        <w:proofErr w:type="spellEnd"/>
        <w:r w:rsidRPr="00014588">
          <w:rPr>
            <w:rStyle w:val="Hyperlink"/>
            <w:lang w:val="it-IT"/>
          </w:rPr>
          <w:t xml:space="preserve"> und </w:t>
        </w:r>
        <w:proofErr w:type="spellStart"/>
        <w:r w:rsidRPr="00014588">
          <w:rPr>
            <w:rStyle w:val="Hyperlink"/>
            <w:lang w:val="it-IT"/>
          </w:rPr>
          <w:t>richtig</w:t>
        </w:r>
        <w:proofErr w:type="spellEnd"/>
        <w:r w:rsidRPr="00014588">
          <w:rPr>
            <w:rStyle w:val="Hyperlink"/>
            <w:lang w:val="it-IT"/>
          </w:rPr>
          <w:t xml:space="preserve"> </w:t>
        </w:r>
        <w:proofErr w:type="spellStart"/>
        <w:r w:rsidRPr="00014588">
          <w:rPr>
            <w:rStyle w:val="Hyperlink"/>
            <w:lang w:val="it-IT"/>
          </w:rPr>
          <w:t>anwenden</w:t>
        </w:r>
        <w:proofErr w:type="spellEnd"/>
        <w:r w:rsidRPr="00014588">
          <w:rPr>
            <w:rStyle w:val="Hyperlink"/>
            <w:lang w:val="it-IT"/>
          </w:rPr>
          <w:t>»</w:t>
        </w:r>
      </w:hyperlink>
      <w:r w:rsidRPr="00014588">
        <w:rPr>
          <w:lang w:val="it-IT"/>
        </w:rPr>
        <w:t>. Consigliamo la partecipazione a questo corso e-learning di almeno una persona per ogni Comitato di Sezione.</w:t>
      </w:r>
    </w:p>
    <w:p w14:paraId="5F003601" w14:textId="368A2085" w:rsidR="00014588" w:rsidRPr="00014588" w:rsidRDefault="00014588" w:rsidP="00014588">
      <w:pPr>
        <w:pStyle w:val="Listenabsatz"/>
        <w:numPr>
          <w:ilvl w:val="0"/>
          <w:numId w:val="2"/>
        </w:numPr>
        <w:ind w:left="284" w:hanging="278"/>
        <w:contextualSpacing w:val="0"/>
        <w:rPr>
          <w:lang w:val="it-IT"/>
        </w:rPr>
      </w:pPr>
      <w:r w:rsidRPr="00014588">
        <w:rPr>
          <w:lang w:val="it-IT"/>
        </w:rPr>
        <w:t>Sulla base di questo corso e-learning qui di seguito trovate una lista di controllo relativa al tema «protezione dei dati». Vi raccomandiamo di rivedere annualmente questa lista di controllo all</w:t>
      </w:r>
      <w:r w:rsidR="00FE174E">
        <w:rPr>
          <w:lang w:val="it-IT"/>
        </w:rPr>
        <w:t>’</w:t>
      </w:r>
      <w:r w:rsidRPr="00014588">
        <w:rPr>
          <w:lang w:val="it-IT"/>
        </w:rPr>
        <w:t>interno del Comitato, aggiungere informazioni sulla situazione nella vostra Sezione e definire eventuali misure.</w:t>
      </w:r>
    </w:p>
    <w:p w14:paraId="2624AB9E" w14:textId="77777777" w:rsidR="00014588" w:rsidRPr="00014588" w:rsidRDefault="00014588" w:rsidP="00014588">
      <w:pPr>
        <w:rPr>
          <w:lang w:val="it-IT"/>
        </w:rPr>
      </w:pPr>
    </w:p>
    <w:p w14:paraId="304159A8" w14:textId="7FA1D97E" w:rsidR="00014588" w:rsidRDefault="00014588" w:rsidP="00014588">
      <w:pPr>
        <w:pStyle w:val="berschrift2"/>
        <w:rPr>
          <w:lang w:val="it-IT"/>
        </w:rPr>
      </w:pPr>
      <w:r w:rsidRPr="00014588">
        <w:rPr>
          <w:lang w:val="it-IT"/>
        </w:rPr>
        <w:t>Lista di controllo per l</w:t>
      </w:r>
      <w:r w:rsidR="00FE174E">
        <w:rPr>
          <w:lang w:val="it-IT"/>
        </w:rPr>
        <w:t>’</w:t>
      </w:r>
      <w:r w:rsidRPr="00014588">
        <w:rPr>
          <w:lang w:val="it-IT"/>
        </w:rPr>
        <w:t>analisi annuale del Comitato della Sezione</w:t>
      </w:r>
    </w:p>
    <w:p w14:paraId="4A37F3A8" w14:textId="77777777" w:rsidR="00014588" w:rsidRDefault="00014588" w:rsidP="00014588">
      <w:pPr>
        <w:rPr>
          <w:lang w:val="it-IT"/>
        </w:rPr>
      </w:pPr>
    </w:p>
    <w:tbl>
      <w:tblPr>
        <w:tblStyle w:val="Tabellenraster"/>
        <w:tblW w:w="8788" w:type="dxa"/>
        <w:tblLook w:val="04A0" w:firstRow="1" w:lastRow="0" w:firstColumn="1" w:lastColumn="0" w:noHBand="0" w:noVBand="1"/>
      </w:tblPr>
      <w:tblGrid>
        <w:gridCol w:w="4678"/>
        <w:gridCol w:w="708"/>
        <w:gridCol w:w="3402"/>
      </w:tblGrid>
      <w:tr w:rsidR="00014588" w:rsidRPr="00014588" w14:paraId="12A73F86" w14:textId="77777777" w:rsidTr="00FE174E">
        <w:tc>
          <w:tcPr>
            <w:tcW w:w="4678" w:type="dxa"/>
            <w:shd w:val="clear" w:color="auto" w:fill="F2F2F2" w:themeFill="background1" w:themeFillShade="F2"/>
          </w:tcPr>
          <w:p w14:paraId="093DD397" w14:textId="77777777" w:rsidR="00014588" w:rsidRPr="00014588" w:rsidRDefault="00014588" w:rsidP="000A6D75">
            <w:pPr>
              <w:spacing w:before="40" w:after="40"/>
              <w:rPr>
                <w:rFonts w:cs="Arial"/>
                <w:b/>
                <w:bCs/>
                <w:sz w:val="18"/>
                <w:szCs w:val="18"/>
              </w:rPr>
            </w:pPr>
            <w:r w:rsidRPr="00014588">
              <w:rPr>
                <w:rFonts w:cs="Arial"/>
                <w:b/>
                <w:sz w:val="18"/>
                <w:szCs w:val="18"/>
              </w:rPr>
              <w:t>Domanda</w:t>
            </w:r>
          </w:p>
        </w:tc>
        <w:tc>
          <w:tcPr>
            <w:tcW w:w="708" w:type="dxa"/>
            <w:shd w:val="clear" w:color="auto" w:fill="F2F2F2" w:themeFill="background1" w:themeFillShade="F2"/>
            <w:vAlign w:val="center"/>
          </w:tcPr>
          <w:p w14:paraId="23EB00E1" w14:textId="77777777" w:rsidR="00014588" w:rsidRPr="00014588" w:rsidRDefault="00014588" w:rsidP="000A6D75">
            <w:pPr>
              <w:tabs>
                <w:tab w:val="left" w:pos="851"/>
              </w:tabs>
              <w:spacing w:after="80" w:line="240" w:lineRule="exact"/>
              <w:jc w:val="center"/>
              <w:rPr>
                <w:rFonts w:cs="Arial"/>
                <w:b/>
                <w:bCs/>
                <w:sz w:val="18"/>
                <w:szCs w:val="18"/>
                <w:lang w:eastAsia="de-DE"/>
              </w:rPr>
            </w:pPr>
          </w:p>
        </w:tc>
        <w:tc>
          <w:tcPr>
            <w:tcW w:w="3402" w:type="dxa"/>
            <w:shd w:val="clear" w:color="auto" w:fill="F2F2F2" w:themeFill="background1" w:themeFillShade="F2"/>
          </w:tcPr>
          <w:p w14:paraId="098D73FC" w14:textId="77777777" w:rsidR="00014588" w:rsidRPr="00014588" w:rsidRDefault="00014588" w:rsidP="000A6D75">
            <w:pPr>
              <w:tabs>
                <w:tab w:val="left" w:pos="851"/>
              </w:tabs>
              <w:spacing w:after="80" w:line="240" w:lineRule="exact"/>
              <w:rPr>
                <w:rFonts w:cs="Arial"/>
                <w:b/>
                <w:bCs/>
                <w:sz w:val="18"/>
                <w:szCs w:val="18"/>
              </w:rPr>
            </w:pPr>
            <w:r w:rsidRPr="00014588">
              <w:rPr>
                <w:rFonts w:cs="Arial"/>
                <w:b/>
                <w:sz w:val="18"/>
                <w:szCs w:val="18"/>
              </w:rPr>
              <w:t>Indicazioni e spazio per una breve descrizione della situazione nella Sezione</w:t>
            </w:r>
          </w:p>
        </w:tc>
      </w:tr>
      <w:tr w:rsidR="00014588" w:rsidRPr="00014588" w14:paraId="75E8F365" w14:textId="77777777" w:rsidTr="00FE174E">
        <w:tc>
          <w:tcPr>
            <w:tcW w:w="8788" w:type="dxa"/>
            <w:gridSpan w:val="3"/>
            <w:shd w:val="clear" w:color="auto" w:fill="D9D9D9" w:themeFill="background1" w:themeFillShade="D9"/>
          </w:tcPr>
          <w:p w14:paraId="353CBB44" w14:textId="77777777" w:rsidR="00014588" w:rsidRPr="00014588" w:rsidRDefault="00014588" w:rsidP="000A6D75">
            <w:pPr>
              <w:spacing w:before="40" w:after="40"/>
              <w:jc w:val="both"/>
              <w:rPr>
                <w:rFonts w:cs="Arial"/>
                <w:b/>
                <w:sz w:val="18"/>
                <w:szCs w:val="18"/>
              </w:rPr>
            </w:pPr>
            <w:r w:rsidRPr="00014588">
              <w:rPr>
                <w:rFonts w:cs="Arial"/>
                <w:b/>
                <w:sz w:val="18"/>
                <w:szCs w:val="18"/>
              </w:rPr>
              <w:t>Consapevolezza e responsabilità per la protezione dei dati nella Sezione</w:t>
            </w:r>
          </w:p>
        </w:tc>
      </w:tr>
      <w:tr w:rsidR="00014588" w:rsidRPr="00014588" w14:paraId="540B601A" w14:textId="77777777" w:rsidTr="00FE174E">
        <w:tc>
          <w:tcPr>
            <w:tcW w:w="4678" w:type="dxa"/>
          </w:tcPr>
          <w:p w14:paraId="04CE65C7" w14:textId="4BD1626E" w:rsidR="00014588" w:rsidRPr="00014588" w:rsidRDefault="00014588" w:rsidP="000A6D75">
            <w:pPr>
              <w:spacing w:before="40" w:after="40"/>
              <w:rPr>
                <w:rFonts w:cs="Arial"/>
                <w:sz w:val="18"/>
                <w:szCs w:val="18"/>
              </w:rPr>
            </w:pPr>
            <w:r w:rsidRPr="00014588">
              <w:rPr>
                <w:rFonts w:cs="Arial"/>
                <w:sz w:val="18"/>
                <w:szCs w:val="18"/>
              </w:rPr>
              <w:t>C</w:t>
            </w:r>
            <w:r w:rsidR="00FE174E">
              <w:rPr>
                <w:rFonts w:cs="Arial"/>
                <w:sz w:val="18"/>
                <w:szCs w:val="18"/>
              </w:rPr>
              <w:t>’</w:t>
            </w:r>
            <w:r w:rsidRPr="00014588">
              <w:rPr>
                <w:rFonts w:cs="Arial"/>
                <w:sz w:val="18"/>
                <w:szCs w:val="18"/>
              </w:rPr>
              <w:t>è consapevolezza riguardo alla protezione dei dati tra i vostri Membri di Comitato, monitrici e monitori, responsabili del servizio di sicurezza, ecc.?</w:t>
            </w:r>
          </w:p>
        </w:tc>
        <w:sdt>
          <w:sdtPr>
            <w:rPr>
              <w:rFonts w:cs="Arial"/>
              <w:sz w:val="18"/>
              <w:szCs w:val="18"/>
            </w:rPr>
            <w:id w:val="1862320126"/>
            <w14:checkbox>
              <w14:checked w14:val="0"/>
              <w14:checkedState w14:val="2612" w14:font="MS Gothic"/>
              <w14:uncheckedState w14:val="2610" w14:font="MS Gothic"/>
            </w14:checkbox>
          </w:sdtPr>
          <w:sdtContent>
            <w:tc>
              <w:tcPr>
                <w:tcW w:w="708" w:type="dxa"/>
                <w:vAlign w:val="center"/>
              </w:tcPr>
              <w:p w14:paraId="7D232EF9"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eastAsia="MS Gothic" w:hAnsi="Segoe UI Symbol" w:cs="Segoe UI Symbol"/>
                    <w:sz w:val="18"/>
                    <w:szCs w:val="18"/>
                    <w:lang w:eastAsia="de-DE"/>
                  </w:rPr>
                  <w:t>☐</w:t>
                </w:r>
              </w:p>
            </w:tc>
          </w:sdtContent>
        </w:sdt>
        <w:tc>
          <w:tcPr>
            <w:tcW w:w="3402" w:type="dxa"/>
          </w:tcPr>
          <w:p w14:paraId="49CE02B0" w14:textId="77777777" w:rsidR="00014588" w:rsidRPr="00014588" w:rsidRDefault="00014588" w:rsidP="000A6D75">
            <w:pPr>
              <w:tabs>
                <w:tab w:val="left" w:pos="851"/>
              </w:tabs>
              <w:spacing w:after="80" w:line="240" w:lineRule="exact"/>
              <w:rPr>
                <w:rFonts w:cs="Arial"/>
                <w:sz w:val="18"/>
                <w:szCs w:val="18"/>
              </w:rPr>
            </w:pPr>
            <w:r w:rsidRPr="00014588">
              <w:rPr>
                <w:rFonts w:cs="Arial"/>
                <w:sz w:val="18"/>
                <w:szCs w:val="18"/>
              </w:rPr>
              <w:t xml:space="preserve">La SSS raccomanda che i Membri di Comitato della Sezione seguano il corso online gratuito </w:t>
            </w:r>
            <w:hyperlink r:id="rId11" w:history="1">
              <w:r w:rsidRPr="00014588">
                <w:rPr>
                  <w:rStyle w:val="Hyperlink"/>
                  <w:rFonts w:cs="Arial"/>
                  <w:sz w:val="18"/>
                  <w:szCs w:val="18"/>
                </w:rPr>
                <w:t>«</w:t>
              </w:r>
              <w:proofErr w:type="spellStart"/>
              <w:r w:rsidRPr="00014588">
                <w:rPr>
                  <w:rStyle w:val="Hyperlink"/>
                  <w:rFonts w:cs="Arial"/>
                  <w:sz w:val="18"/>
                  <w:szCs w:val="18"/>
                </w:rPr>
                <w:t>Datenschutzgesetz</w:t>
              </w:r>
              <w:proofErr w:type="spellEnd"/>
              <w:r w:rsidRPr="00014588">
                <w:rPr>
                  <w:rStyle w:val="Hyperlink"/>
                  <w:rFonts w:cs="Arial"/>
                  <w:sz w:val="18"/>
                  <w:szCs w:val="18"/>
                </w:rPr>
                <w:t xml:space="preserve"> </w:t>
              </w:r>
              <w:proofErr w:type="spellStart"/>
              <w:r w:rsidRPr="00014588">
                <w:rPr>
                  <w:rStyle w:val="Hyperlink"/>
                  <w:rFonts w:cs="Arial"/>
                  <w:sz w:val="18"/>
                  <w:szCs w:val="18"/>
                </w:rPr>
                <w:t>verstehen</w:t>
              </w:r>
              <w:proofErr w:type="spellEnd"/>
              <w:r w:rsidRPr="00014588">
                <w:rPr>
                  <w:rStyle w:val="Hyperlink"/>
                  <w:rFonts w:cs="Arial"/>
                  <w:sz w:val="18"/>
                  <w:szCs w:val="18"/>
                </w:rPr>
                <w:t xml:space="preserve"> und </w:t>
              </w:r>
              <w:proofErr w:type="spellStart"/>
              <w:r w:rsidRPr="00014588">
                <w:rPr>
                  <w:rStyle w:val="Hyperlink"/>
                  <w:rFonts w:cs="Arial"/>
                  <w:sz w:val="18"/>
                  <w:szCs w:val="18"/>
                </w:rPr>
                <w:t>richtig</w:t>
              </w:r>
              <w:proofErr w:type="spellEnd"/>
              <w:r w:rsidRPr="00014588">
                <w:rPr>
                  <w:rStyle w:val="Hyperlink"/>
                  <w:rFonts w:cs="Arial"/>
                  <w:sz w:val="18"/>
                  <w:szCs w:val="18"/>
                </w:rPr>
                <w:t xml:space="preserve"> </w:t>
              </w:r>
              <w:proofErr w:type="spellStart"/>
              <w:r w:rsidRPr="00014588">
                <w:rPr>
                  <w:rStyle w:val="Hyperlink"/>
                  <w:rFonts w:cs="Arial"/>
                  <w:sz w:val="18"/>
                  <w:szCs w:val="18"/>
                </w:rPr>
                <w:t>anwenden</w:t>
              </w:r>
              <w:proofErr w:type="spellEnd"/>
              <w:r w:rsidRPr="00014588">
                <w:rPr>
                  <w:rStyle w:val="Hyperlink"/>
                  <w:rFonts w:cs="Arial"/>
                  <w:sz w:val="18"/>
                  <w:szCs w:val="18"/>
                </w:rPr>
                <w:t>»</w:t>
              </w:r>
            </w:hyperlink>
            <w:r w:rsidRPr="00014588">
              <w:rPr>
                <w:rFonts w:cs="Arial"/>
                <w:sz w:val="18"/>
                <w:szCs w:val="18"/>
              </w:rPr>
              <w:t xml:space="preserve"> organizzato da Swiss Olympic Academy.</w:t>
            </w:r>
          </w:p>
          <w:p w14:paraId="7F49FA11" w14:textId="77777777" w:rsidR="00014588" w:rsidRPr="00014588" w:rsidRDefault="00014588" w:rsidP="000A6D75">
            <w:pPr>
              <w:tabs>
                <w:tab w:val="left" w:pos="851"/>
              </w:tabs>
              <w:spacing w:after="80" w:line="240" w:lineRule="exact"/>
              <w:rPr>
                <w:rFonts w:cs="Arial"/>
                <w:sz w:val="18"/>
                <w:szCs w:val="18"/>
              </w:rPr>
            </w:pPr>
            <w:r w:rsidRPr="00014588">
              <w:rPr>
                <w:rFonts w:cs="Arial"/>
                <w:sz w:val="18"/>
                <w:szCs w:val="18"/>
              </w:rPr>
              <w:t>È bene passare a monitrici, monitori, ecc. le informazioni utili riguardo alla protezione dei dati in modo mirato.</w:t>
            </w:r>
          </w:p>
        </w:tc>
      </w:tr>
      <w:tr w:rsidR="00014588" w:rsidRPr="00014588" w14:paraId="5A942243" w14:textId="77777777" w:rsidTr="00FE174E">
        <w:trPr>
          <w:trHeight w:val="280"/>
        </w:trPr>
        <w:tc>
          <w:tcPr>
            <w:tcW w:w="4678" w:type="dxa"/>
          </w:tcPr>
          <w:p w14:paraId="53729E16" w14:textId="40937707" w:rsidR="00014588" w:rsidRPr="00014588" w:rsidRDefault="00014588" w:rsidP="000A6D75">
            <w:pPr>
              <w:spacing w:before="40" w:after="40"/>
              <w:rPr>
                <w:rFonts w:cs="Arial"/>
                <w:sz w:val="18"/>
                <w:szCs w:val="18"/>
              </w:rPr>
            </w:pPr>
            <w:r w:rsidRPr="00014588">
              <w:rPr>
                <w:rFonts w:cs="Arial"/>
                <w:sz w:val="18"/>
                <w:szCs w:val="18"/>
              </w:rPr>
              <w:t>La responsabilità all</w:t>
            </w:r>
            <w:r w:rsidR="00FE174E">
              <w:rPr>
                <w:rFonts w:cs="Arial"/>
                <w:sz w:val="18"/>
                <w:szCs w:val="18"/>
              </w:rPr>
              <w:t>’</w:t>
            </w:r>
            <w:r w:rsidRPr="00014588">
              <w:rPr>
                <w:rFonts w:cs="Arial"/>
                <w:sz w:val="18"/>
                <w:szCs w:val="18"/>
              </w:rPr>
              <w:t>interno della Sezione è regolamentata?</w:t>
            </w:r>
          </w:p>
        </w:tc>
        <w:sdt>
          <w:sdtPr>
            <w:rPr>
              <w:rFonts w:cs="Arial"/>
              <w:sz w:val="18"/>
              <w:szCs w:val="18"/>
            </w:rPr>
            <w:id w:val="1519425518"/>
            <w14:checkbox>
              <w14:checked w14:val="0"/>
              <w14:checkedState w14:val="2612" w14:font="MS Gothic"/>
              <w14:uncheckedState w14:val="2610" w14:font="MS Gothic"/>
            </w14:checkbox>
          </w:sdtPr>
          <w:sdtContent>
            <w:tc>
              <w:tcPr>
                <w:tcW w:w="708" w:type="dxa"/>
                <w:vAlign w:val="center"/>
              </w:tcPr>
              <w:p w14:paraId="6F278742"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A7CE3F0" w14:textId="77777777" w:rsidR="00014588" w:rsidRPr="00014588" w:rsidRDefault="00014588" w:rsidP="000A6D75">
            <w:pPr>
              <w:tabs>
                <w:tab w:val="left" w:pos="851"/>
              </w:tabs>
              <w:spacing w:after="80" w:line="240" w:lineRule="exact"/>
              <w:jc w:val="center"/>
              <w:rPr>
                <w:rFonts w:cs="Arial"/>
                <w:sz w:val="18"/>
                <w:szCs w:val="18"/>
                <w:lang w:eastAsia="de-DE"/>
              </w:rPr>
            </w:pPr>
          </w:p>
          <w:p w14:paraId="04415CDC" w14:textId="77777777" w:rsidR="00014588" w:rsidRPr="00014588" w:rsidRDefault="00014588" w:rsidP="000A6D75">
            <w:pPr>
              <w:tabs>
                <w:tab w:val="left" w:pos="851"/>
              </w:tabs>
              <w:spacing w:after="80" w:line="240" w:lineRule="exact"/>
              <w:jc w:val="center"/>
              <w:rPr>
                <w:rFonts w:cs="Arial"/>
                <w:sz w:val="18"/>
                <w:szCs w:val="18"/>
                <w:lang w:eastAsia="de-DE"/>
              </w:rPr>
            </w:pPr>
          </w:p>
        </w:tc>
      </w:tr>
      <w:tr w:rsidR="00014588" w:rsidRPr="00014588" w14:paraId="325D341B" w14:textId="77777777" w:rsidTr="00FE174E">
        <w:tc>
          <w:tcPr>
            <w:tcW w:w="8788" w:type="dxa"/>
            <w:gridSpan w:val="3"/>
            <w:shd w:val="clear" w:color="auto" w:fill="D9D9D9" w:themeFill="background1" w:themeFillShade="D9"/>
          </w:tcPr>
          <w:p w14:paraId="7FF342F8" w14:textId="77777777" w:rsidR="00014588" w:rsidRPr="00014588" w:rsidRDefault="00014588" w:rsidP="000A6D75">
            <w:pPr>
              <w:spacing w:before="40" w:after="40"/>
              <w:jc w:val="both"/>
              <w:rPr>
                <w:rFonts w:cs="Arial"/>
                <w:b/>
                <w:sz w:val="18"/>
                <w:szCs w:val="18"/>
              </w:rPr>
            </w:pPr>
            <w:r w:rsidRPr="00014588">
              <w:rPr>
                <w:rFonts w:cs="Arial"/>
                <w:b/>
                <w:sz w:val="18"/>
                <w:szCs w:val="18"/>
              </w:rPr>
              <w:t xml:space="preserve">Chiarimenti riguardo alla collaborazione con terzi </w:t>
            </w:r>
          </w:p>
        </w:tc>
      </w:tr>
      <w:tr w:rsidR="00014588" w:rsidRPr="00014588" w14:paraId="04A3A803" w14:textId="77777777" w:rsidTr="00FE174E">
        <w:tc>
          <w:tcPr>
            <w:tcW w:w="4678" w:type="dxa"/>
          </w:tcPr>
          <w:p w14:paraId="3CA4CE25" w14:textId="77777777" w:rsidR="00014588" w:rsidRPr="00014588" w:rsidRDefault="00014588" w:rsidP="000A6D75">
            <w:pPr>
              <w:spacing w:before="40" w:after="40"/>
              <w:rPr>
                <w:rFonts w:cs="Arial"/>
                <w:sz w:val="18"/>
                <w:szCs w:val="18"/>
              </w:rPr>
            </w:pPr>
            <w:r w:rsidRPr="00014588">
              <w:rPr>
                <w:rFonts w:cs="Arial"/>
                <w:sz w:val="18"/>
                <w:szCs w:val="18"/>
              </w:rPr>
              <w:t>Nella vostra Sezione i dati relativi alle persone vengono trattati da terzi (elaborazione su mandato)?</w:t>
            </w:r>
          </w:p>
        </w:tc>
        <w:sdt>
          <w:sdtPr>
            <w:rPr>
              <w:rFonts w:cs="Arial"/>
              <w:sz w:val="18"/>
              <w:szCs w:val="18"/>
            </w:rPr>
            <w:id w:val="-171099699"/>
            <w14:checkbox>
              <w14:checked w14:val="0"/>
              <w14:checkedState w14:val="2612" w14:font="MS Gothic"/>
              <w14:uncheckedState w14:val="2610" w14:font="MS Gothic"/>
            </w14:checkbox>
          </w:sdtPr>
          <w:sdtContent>
            <w:tc>
              <w:tcPr>
                <w:tcW w:w="708" w:type="dxa"/>
                <w:vAlign w:val="center"/>
              </w:tcPr>
              <w:p w14:paraId="19852F38"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25713FA7" w14:textId="07AD2387" w:rsidR="00014588" w:rsidRPr="00014588" w:rsidRDefault="00014588" w:rsidP="000A6D75">
            <w:pPr>
              <w:tabs>
                <w:tab w:val="left" w:pos="851"/>
              </w:tabs>
              <w:spacing w:after="80" w:line="240" w:lineRule="exact"/>
              <w:rPr>
                <w:rFonts w:cs="Arial"/>
                <w:sz w:val="18"/>
                <w:szCs w:val="18"/>
              </w:rPr>
            </w:pPr>
            <w:r w:rsidRPr="00014588">
              <w:rPr>
                <w:rFonts w:cs="Arial"/>
                <w:sz w:val="18"/>
                <w:szCs w:val="18"/>
              </w:rPr>
              <w:t>Con questo si intende ad esempio un mandato di contabilità a un fiduciario, non però l</w:t>
            </w:r>
            <w:r w:rsidR="00FE174E">
              <w:rPr>
                <w:rFonts w:cs="Arial"/>
                <w:sz w:val="18"/>
                <w:szCs w:val="18"/>
              </w:rPr>
              <w:t>’</w:t>
            </w:r>
            <w:r w:rsidRPr="00014588">
              <w:rPr>
                <w:rFonts w:cs="Arial"/>
                <w:sz w:val="18"/>
                <w:szCs w:val="18"/>
              </w:rPr>
              <w:t>amministrazione di G+S né dei corsi e dei brevetti della SSS.</w:t>
            </w:r>
          </w:p>
        </w:tc>
      </w:tr>
      <w:tr w:rsidR="00014588" w:rsidRPr="00014588" w14:paraId="2E5B7969" w14:textId="77777777" w:rsidTr="00FE174E">
        <w:tc>
          <w:tcPr>
            <w:tcW w:w="4678" w:type="dxa"/>
          </w:tcPr>
          <w:p w14:paraId="1571335D" w14:textId="77777777" w:rsidR="00014588" w:rsidRPr="00014588" w:rsidRDefault="00014588" w:rsidP="000A6D75">
            <w:pPr>
              <w:spacing w:before="40" w:after="40"/>
              <w:rPr>
                <w:rFonts w:cs="Arial"/>
                <w:sz w:val="18"/>
                <w:szCs w:val="18"/>
              </w:rPr>
            </w:pPr>
            <w:r w:rsidRPr="00014588">
              <w:rPr>
                <w:rFonts w:cs="Arial"/>
                <w:sz w:val="18"/>
                <w:szCs w:val="18"/>
              </w:rPr>
              <w:lastRenderedPageBreak/>
              <w:t>Se sì, avete preparato una panoramica dei responsabili del trattamento dei dati su mandato?</w:t>
            </w:r>
          </w:p>
        </w:tc>
        <w:sdt>
          <w:sdtPr>
            <w:rPr>
              <w:rFonts w:cs="Arial"/>
              <w:sz w:val="18"/>
              <w:szCs w:val="18"/>
            </w:rPr>
            <w:id w:val="-976987872"/>
            <w14:checkbox>
              <w14:checked w14:val="0"/>
              <w14:checkedState w14:val="2612" w14:font="MS Gothic"/>
              <w14:uncheckedState w14:val="2610" w14:font="MS Gothic"/>
            </w14:checkbox>
          </w:sdtPr>
          <w:sdtContent>
            <w:tc>
              <w:tcPr>
                <w:tcW w:w="708" w:type="dxa"/>
                <w:vAlign w:val="center"/>
              </w:tcPr>
              <w:p w14:paraId="32CC3A12"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FDCA2B9" w14:textId="77777777" w:rsidR="00014588" w:rsidRPr="00014588" w:rsidRDefault="00014588" w:rsidP="000A6D75">
            <w:pPr>
              <w:tabs>
                <w:tab w:val="left" w:pos="851"/>
              </w:tabs>
              <w:spacing w:after="80" w:line="240" w:lineRule="exact"/>
              <w:jc w:val="center"/>
              <w:rPr>
                <w:rFonts w:cs="Arial"/>
                <w:sz w:val="18"/>
                <w:szCs w:val="18"/>
                <w:lang w:eastAsia="de-DE"/>
              </w:rPr>
            </w:pPr>
          </w:p>
        </w:tc>
      </w:tr>
      <w:tr w:rsidR="00014588" w:rsidRPr="00014588" w14:paraId="4F02F961" w14:textId="77777777" w:rsidTr="00FE174E">
        <w:tc>
          <w:tcPr>
            <w:tcW w:w="4678" w:type="dxa"/>
          </w:tcPr>
          <w:p w14:paraId="064D81B2" w14:textId="427C17E6" w:rsidR="00014588" w:rsidRPr="00014588" w:rsidRDefault="00014588" w:rsidP="000A6D75">
            <w:pPr>
              <w:spacing w:before="40" w:after="40"/>
              <w:rPr>
                <w:rFonts w:cs="Arial"/>
                <w:sz w:val="18"/>
                <w:szCs w:val="18"/>
              </w:rPr>
            </w:pPr>
            <w:r w:rsidRPr="00014588">
              <w:rPr>
                <w:rFonts w:cs="Arial"/>
                <w:sz w:val="18"/>
                <w:szCs w:val="18"/>
              </w:rPr>
              <w:t>Se sì, avete firmato con tutti loro la necessaria convenzione per l</w:t>
            </w:r>
            <w:r w:rsidR="00FE174E">
              <w:rPr>
                <w:rFonts w:cs="Arial"/>
                <w:sz w:val="18"/>
                <w:szCs w:val="18"/>
              </w:rPr>
              <w:t>’</w:t>
            </w:r>
            <w:r w:rsidRPr="00014588">
              <w:rPr>
                <w:rFonts w:cs="Arial"/>
                <w:sz w:val="18"/>
                <w:szCs w:val="18"/>
              </w:rPr>
              <w:t>elaborazione di dati su mandato?</w:t>
            </w:r>
          </w:p>
        </w:tc>
        <w:sdt>
          <w:sdtPr>
            <w:rPr>
              <w:rFonts w:cs="Arial"/>
              <w:sz w:val="18"/>
              <w:szCs w:val="18"/>
            </w:rPr>
            <w:id w:val="-2001882514"/>
            <w14:checkbox>
              <w14:checked w14:val="0"/>
              <w14:checkedState w14:val="2612" w14:font="MS Gothic"/>
              <w14:uncheckedState w14:val="2610" w14:font="MS Gothic"/>
            </w14:checkbox>
          </w:sdtPr>
          <w:sdtContent>
            <w:tc>
              <w:tcPr>
                <w:tcW w:w="708" w:type="dxa"/>
                <w:vAlign w:val="center"/>
              </w:tcPr>
              <w:p w14:paraId="66754741"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3C3B6E4B" w14:textId="64E2C764" w:rsidR="00014588" w:rsidRPr="00014588" w:rsidRDefault="00014588" w:rsidP="000A6D75">
            <w:pPr>
              <w:tabs>
                <w:tab w:val="left" w:pos="851"/>
              </w:tabs>
              <w:spacing w:after="80" w:line="240" w:lineRule="exact"/>
              <w:rPr>
                <w:rFonts w:cs="Arial"/>
                <w:sz w:val="18"/>
                <w:szCs w:val="18"/>
              </w:rPr>
            </w:pPr>
            <w:r w:rsidRPr="00014588">
              <w:rPr>
                <w:rFonts w:cs="Arial"/>
                <w:sz w:val="18"/>
                <w:szCs w:val="18"/>
              </w:rPr>
              <w:t>All</w:t>
            </w:r>
            <w:r w:rsidR="00FE174E">
              <w:rPr>
                <w:rFonts w:cs="Arial"/>
                <w:sz w:val="18"/>
                <w:szCs w:val="18"/>
              </w:rPr>
              <w:t>’</w:t>
            </w:r>
            <w:r w:rsidRPr="00014588">
              <w:rPr>
                <w:rFonts w:cs="Arial"/>
                <w:sz w:val="18"/>
                <w:szCs w:val="18"/>
              </w:rPr>
              <w:t>occorrenza, potete richiederne un modello all</w:t>
            </w:r>
            <w:r w:rsidR="00FE174E">
              <w:rPr>
                <w:rFonts w:cs="Arial"/>
                <w:sz w:val="18"/>
                <w:szCs w:val="18"/>
              </w:rPr>
              <w:t>’</w:t>
            </w:r>
            <w:r w:rsidRPr="00014588">
              <w:rPr>
                <w:rFonts w:cs="Arial"/>
                <w:sz w:val="18"/>
                <w:szCs w:val="18"/>
              </w:rPr>
              <w:t xml:space="preserve">indirizzo e-mail </w:t>
            </w:r>
            <w:hyperlink r:id="rId12" w:history="1">
              <w:r w:rsidRPr="00014588">
                <w:rPr>
                  <w:rStyle w:val="Hyperlink"/>
                  <w:rFonts w:cs="Arial"/>
                  <w:sz w:val="18"/>
                  <w:szCs w:val="18"/>
                </w:rPr>
                <w:t>datenschutz@slrg.ch</w:t>
              </w:r>
            </w:hyperlink>
          </w:p>
        </w:tc>
      </w:tr>
      <w:tr w:rsidR="00014588" w:rsidRPr="00014588" w14:paraId="06F647E8" w14:textId="77777777" w:rsidTr="00FE174E">
        <w:tc>
          <w:tcPr>
            <w:tcW w:w="8788" w:type="dxa"/>
            <w:gridSpan w:val="3"/>
            <w:shd w:val="clear" w:color="auto" w:fill="D9D9D9" w:themeFill="background1" w:themeFillShade="D9"/>
          </w:tcPr>
          <w:p w14:paraId="4025D8AD" w14:textId="77777777" w:rsidR="00014588" w:rsidRPr="00014588" w:rsidRDefault="00014588" w:rsidP="000A6D75">
            <w:pPr>
              <w:spacing w:before="40" w:after="40"/>
              <w:jc w:val="both"/>
              <w:rPr>
                <w:rFonts w:cs="Arial"/>
                <w:b/>
                <w:sz w:val="18"/>
                <w:szCs w:val="18"/>
              </w:rPr>
            </w:pPr>
            <w:r w:rsidRPr="00014588">
              <w:rPr>
                <w:rFonts w:cs="Arial"/>
                <w:b/>
                <w:sz w:val="18"/>
                <w:szCs w:val="18"/>
              </w:rPr>
              <w:t xml:space="preserve">Principi per il trattamento </w:t>
            </w:r>
          </w:p>
        </w:tc>
      </w:tr>
      <w:tr w:rsidR="00014588" w:rsidRPr="00014588" w14:paraId="3FDDC6C6" w14:textId="77777777" w:rsidTr="00FE174E">
        <w:tc>
          <w:tcPr>
            <w:tcW w:w="4678" w:type="dxa"/>
          </w:tcPr>
          <w:p w14:paraId="313147B4" w14:textId="358DB686" w:rsidR="00014588" w:rsidRPr="00014588" w:rsidRDefault="00014588" w:rsidP="000A6D75">
            <w:pPr>
              <w:spacing w:before="40" w:after="40"/>
              <w:rPr>
                <w:rFonts w:cs="Arial"/>
                <w:sz w:val="18"/>
                <w:szCs w:val="18"/>
              </w:rPr>
            </w:pPr>
            <w:r w:rsidRPr="00014588">
              <w:rPr>
                <w:rFonts w:cs="Arial"/>
                <w:sz w:val="18"/>
                <w:szCs w:val="18"/>
              </w:rPr>
              <w:t>Come assicurate la precisione e l</w:t>
            </w:r>
            <w:r w:rsidR="00FE174E">
              <w:rPr>
                <w:rFonts w:cs="Arial"/>
                <w:sz w:val="18"/>
                <w:szCs w:val="18"/>
              </w:rPr>
              <w:t>’</w:t>
            </w:r>
            <w:r w:rsidRPr="00014588">
              <w:rPr>
                <w:rFonts w:cs="Arial"/>
                <w:sz w:val="18"/>
                <w:szCs w:val="18"/>
              </w:rPr>
              <w:t>aggiornamento dei dati personali?</w:t>
            </w:r>
          </w:p>
        </w:tc>
        <w:sdt>
          <w:sdtPr>
            <w:rPr>
              <w:rFonts w:cs="Arial"/>
              <w:sz w:val="18"/>
              <w:szCs w:val="18"/>
            </w:rPr>
            <w:id w:val="1569004323"/>
            <w14:checkbox>
              <w14:checked w14:val="0"/>
              <w14:checkedState w14:val="2612" w14:font="MS Gothic"/>
              <w14:uncheckedState w14:val="2610" w14:font="MS Gothic"/>
            </w14:checkbox>
          </w:sdtPr>
          <w:sdtContent>
            <w:tc>
              <w:tcPr>
                <w:tcW w:w="708" w:type="dxa"/>
                <w:vAlign w:val="center"/>
              </w:tcPr>
              <w:p w14:paraId="4A98959D"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eastAsia="MS Gothic" w:hAnsi="Segoe UI Symbol" w:cs="Segoe UI Symbol"/>
                    <w:sz w:val="18"/>
                    <w:szCs w:val="18"/>
                    <w:lang w:eastAsia="de-DE"/>
                  </w:rPr>
                  <w:t>☐</w:t>
                </w:r>
              </w:p>
            </w:tc>
          </w:sdtContent>
        </w:sdt>
        <w:tc>
          <w:tcPr>
            <w:tcW w:w="3402" w:type="dxa"/>
          </w:tcPr>
          <w:p w14:paraId="5AB07DFA" w14:textId="77777777" w:rsidR="00014588" w:rsidRPr="00014588" w:rsidRDefault="00014588" w:rsidP="000A6D75">
            <w:pPr>
              <w:tabs>
                <w:tab w:val="left" w:pos="851"/>
              </w:tabs>
              <w:spacing w:after="80" w:line="240" w:lineRule="exact"/>
              <w:jc w:val="center"/>
              <w:rPr>
                <w:rFonts w:cs="Arial"/>
                <w:sz w:val="18"/>
                <w:szCs w:val="18"/>
                <w:lang w:eastAsia="de-DE"/>
              </w:rPr>
            </w:pPr>
          </w:p>
        </w:tc>
      </w:tr>
      <w:tr w:rsidR="00014588" w:rsidRPr="00014588" w14:paraId="639F1A3E" w14:textId="77777777" w:rsidTr="00FE174E">
        <w:tc>
          <w:tcPr>
            <w:tcW w:w="4678" w:type="dxa"/>
          </w:tcPr>
          <w:p w14:paraId="3A1F636F" w14:textId="77777777" w:rsidR="00014588" w:rsidRPr="00014588" w:rsidRDefault="00014588" w:rsidP="000A6D75">
            <w:pPr>
              <w:spacing w:before="40" w:after="40"/>
              <w:rPr>
                <w:rFonts w:cs="Arial"/>
                <w:sz w:val="18"/>
                <w:szCs w:val="18"/>
              </w:rPr>
            </w:pPr>
            <w:r w:rsidRPr="00014588">
              <w:rPr>
                <w:rFonts w:cs="Arial"/>
                <w:sz w:val="18"/>
                <w:szCs w:val="18"/>
              </w:rPr>
              <w:t>Avete controllato se i sistemi di trattamento dei dati e i processi interni sono progettati per trattare il minor numero possibile di dati e conservarli solo per un breve periodo (riduzione dei dati al minimo)?</w:t>
            </w:r>
          </w:p>
        </w:tc>
        <w:sdt>
          <w:sdtPr>
            <w:rPr>
              <w:rFonts w:cs="Arial"/>
              <w:sz w:val="18"/>
              <w:szCs w:val="18"/>
            </w:rPr>
            <w:id w:val="-828520005"/>
            <w14:checkbox>
              <w14:checked w14:val="0"/>
              <w14:checkedState w14:val="2612" w14:font="MS Gothic"/>
              <w14:uncheckedState w14:val="2610" w14:font="MS Gothic"/>
            </w14:checkbox>
          </w:sdtPr>
          <w:sdtContent>
            <w:tc>
              <w:tcPr>
                <w:tcW w:w="708" w:type="dxa"/>
                <w:vAlign w:val="center"/>
              </w:tcPr>
              <w:p w14:paraId="61367A6E" w14:textId="77777777" w:rsidR="00014588" w:rsidRPr="00014588" w:rsidRDefault="00014588" w:rsidP="000A6D75">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0203B764" w14:textId="77777777" w:rsidR="00014588" w:rsidRPr="00014588" w:rsidRDefault="00014588" w:rsidP="000A6D75">
            <w:pPr>
              <w:tabs>
                <w:tab w:val="left" w:pos="851"/>
              </w:tabs>
              <w:spacing w:after="80" w:line="240" w:lineRule="exact"/>
              <w:jc w:val="center"/>
              <w:rPr>
                <w:rFonts w:cs="Arial"/>
                <w:sz w:val="18"/>
                <w:szCs w:val="18"/>
                <w:lang w:eastAsia="de-DE"/>
              </w:rPr>
            </w:pPr>
          </w:p>
        </w:tc>
      </w:tr>
      <w:tr w:rsidR="00014588" w:rsidRPr="00014588" w14:paraId="15D632C4" w14:textId="77777777" w:rsidTr="00FE174E">
        <w:tc>
          <w:tcPr>
            <w:tcW w:w="4678" w:type="dxa"/>
          </w:tcPr>
          <w:p w14:paraId="69BEAF17" w14:textId="19849C01" w:rsidR="00014588" w:rsidRPr="00014588" w:rsidRDefault="00014588" w:rsidP="00014588">
            <w:pPr>
              <w:spacing w:before="40" w:after="40"/>
              <w:rPr>
                <w:rFonts w:cs="Arial"/>
                <w:sz w:val="18"/>
                <w:szCs w:val="18"/>
              </w:rPr>
            </w:pPr>
            <w:r w:rsidRPr="00014588">
              <w:rPr>
                <w:rFonts w:cs="Arial"/>
                <w:sz w:val="18"/>
                <w:szCs w:val="18"/>
              </w:rPr>
              <w:t>I dati da voi acquisiti sono idonei e necessari per raggiungere lo scopo previsto? L</w:t>
            </w:r>
            <w:r w:rsidR="00FE174E">
              <w:rPr>
                <w:rFonts w:cs="Arial"/>
                <w:sz w:val="18"/>
                <w:szCs w:val="18"/>
              </w:rPr>
              <w:t>’</w:t>
            </w:r>
            <w:r w:rsidRPr="00014588">
              <w:rPr>
                <w:rFonts w:cs="Arial"/>
                <w:sz w:val="18"/>
                <w:szCs w:val="18"/>
              </w:rPr>
              <w:t>acquisizione di dati è conforme al principio della proporzionalità?</w:t>
            </w:r>
          </w:p>
        </w:tc>
        <w:sdt>
          <w:sdtPr>
            <w:rPr>
              <w:rFonts w:cs="Arial"/>
              <w:sz w:val="18"/>
              <w:szCs w:val="18"/>
            </w:rPr>
            <w:id w:val="854003018"/>
            <w14:checkbox>
              <w14:checked w14:val="0"/>
              <w14:checkedState w14:val="2612" w14:font="MS Gothic"/>
              <w14:uncheckedState w14:val="2610" w14:font="MS Gothic"/>
            </w14:checkbox>
          </w:sdtPr>
          <w:sdtContent>
            <w:tc>
              <w:tcPr>
                <w:tcW w:w="708" w:type="dxa"/>
                <w:vAlign w:val="center"/>
              </w:tcPr>
              <w:p w14:paraId="534FEBC8" w14:textId="55D24709"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3C153D1C" w14:textId="77777777" w:rsidR="00014588" w:rsidRPr="00014588" w:rsidRDefault="00014588" w:rsidP="00014588">
            <w:pPr>
              <w:tabs>
                <w:tab w:val="left" w:pos="851"/>
              </w:tabs>
              <w:spacing w:after="80" w:line="240" w:lineRule="exact"/>
              <w:jc w:val="center"/>
              <w:rPr>
                <w:rFonts w:cs="Arial"/>
                <w:sz w:val="18"/>
                <w:szCs w:val="18"/>
                <w:lang w:eastAsia="de-DE"/>
              </w:rPr>
            </w:pPr>
          </w:p>
        </w:tc>
      </w:tr>
      <w:tr w:rsidR="00014588" w:rsidRPr="00014588" w14:paraId="32A76597" w14:textId="77777777" w:rsidTr="00FE174E">
        <w:tc>
          <w:tcPr>
            <w:tcW w:w="4678" w:type="dxa"/>
          </w:tcPr>
          <w:p w14:paraId="556649A4" w14:textId="4FECB4B9" w:rsidR="00014588" w:rsidRPr="00014588" w:rsidRDefault="00014588" w:rsidP="00014588">
            <w:pPr>
              <w:spacing w:before="40" w:after="40"/>
              <w:rPr>
                <w:rFonts w:cs="Arial"/>
                <w:sz w:val="18"/>
                <w:szCs w:val="18"/>
              </w:rPr>
            </w:pPr>
            <w:r w:rsidRPr="00014588">
              <w:rPr>
                <w:rFonts w:cs="Arial"/>
                <w:sz w:val="18"/>
                <w:szCs w:val="18"/>
              </w:rPr>
              <w:t>Gli interessati sono informati sul trattamento dei propri dati personali (con un</w:t>
            </w:r>
            <w:r w:rsidR="00FE174E">
              <w:rPr>
                <w:rFonts w:cs="Arial"/>
                <w:sz w:val="18"/>
                <w:szCs w:val="18"/>
              </w:rPr>
              <w:t>’</w:t>
            </w:r>
            <w:r w:rsidRPr="00014588">
              <w:rPr>
                <w:rFonts w:cs="Arial"/>
                <w:sz w:val="18"/>
                <w:szCs w:val="18"/>
              </w:rPr>
              <w:t>informativa sulla protezione dei dati o in un</w:t>
            </w:r>
            <w:r w:rsidR="00FE174E">
              <w:rPr>
                <w:rFonts w:cs="Arial"/>
                <w:sz w:val="18"/>
                <w:szCs w:val="18"/>
              </w:rPr>
              <w:t>’</w:t>
            </w:r>
            <w:r w:rsidRPr="00014588">
              <w:rPr>
                <w:rFonts w:cs="Arial"/>
                <w:sz w:val="18"/>
                <w:szCs w:val="18"/>
              </w:rPr>
              <w:t>altra forma adeguata)?</w:t>
            </w:r>
          </w:p>
        </w:tc>
        <w:sdt>
          <w:sdtPr>
            <w:rPr>
              <w:rFonts w:cs="Arial"/>
              <w:sz w:val="18"/>
              <w:szCs w:val="18"/>
            </w:rPr>
            <w:id w:val="-1966809975"/>
            <w14:checkbox>
              <w14:checked w14:val="0"/>
              <w14:checkedState w14:val="2612" w14:font="MS Gothic"/>
              <w14:uncheckedState w14:val="2610" w14:font="MS Gothic"/>
            </w14:checkbox>
          </w:sdtPr>
          <w:sdtContent>
            <w:tc>
              <w:tcPr>
                <w:tcW w:w="708" w:type="dxa"/>
                <w:vAlign w:val="center"/>
              </w:tcPr>
              <w:p w14:paraId="5023FA82"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0F4E3694" w14:textId="03B59E15"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Ad es. nel modulo d</w:t>
            </w:r>
            <w:r w:rsidR="00FE174E">
              <w:rPr>
                <w:rFonts w:cs="Arial"/>
                <w:sz w:val="18"/>
                <w:szCs w:val="18"/>
              </w:rPr>
              <w:t>’</w:t>
            </w:r>
            <w:r w:rsidRPr="00014588">
              <w:rPr>
                <w:rFonts w:cs="Arial"/>
                <w:sz w:val="18"/>
                <w:szCs w:val="18"/>
              </w:rPr>
              <w:t>iscrizione per nuovi Membri, nell</w:t>
            </w:r>
            <w:r w:rsidR="00FE174E">
              <w:rPr>
                <w:rFonts w:cs="Arial"/>
                <w:sz w:val="18"/>
                <w:szCs w:val="18"/>
              </w:rPr>
              <w:t>’</w:t>
            </w:r>
            <w:r w:rsidRPr="00014588">
              <w:rPr>
                <w:rFonts w:cs="Arial"/>
                <w:sz w:val="18"/>
                <w:szCs w:val="18"/>
              </w:rPr>
              <w:t>informativa sulla protezione dei dati presente sul vostro sito, nelle indicazioni riguardo all</w:t>
            </w:r>
            <w:r w:rsidR="00FE174E">
              <w:rPr>
                <w:rFonts w:cs="Arial"/>
                <w:sz w:val="18"/>
                <w:szCs w:val="18"/>
              </w:rPr>
              <w:t>’</w:t>
            </w:r>
            <w:r w:rsidRPr="00014588">
              <w:rPr>
                <w:rFonts w:cs="Arial"/>
                <w:sz w:val="18"/>
                <w:szCs w:val="18"/>
              </w:rPr>
              <w:t>informativa sulla protezione dei dati nelle newsletter, ecc.</w:t>
            </w:r>
          </w:p>
          <w:p w14:paraId="46908E14" w14:textId="77777777"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 xml:space="preserve">Un esempio di informativa sulla protezione dei dati è disponibile sul sito della SSS nella scheda «Per le Sezioni». </w:t>
            </w:r>
          </w:p>
        </w:tc>
      </w:tr>
      <w:tr w:rsidR="00014588" w:rsidRPr="00014588" w14:paraId="07CF08F5" w14:textId="77777777" w:rsidTr="00FE174E">
        <w:tc>
          <w:tcPr>
            <w:tcW w:w="4678" w:type="dxa"/>
          </w:tcPr>
          <w:p w14:paraId="5AF120E7" w14:textId="40D471FA" w:rsidR="00014588" w:rsidRPr="00014588" w:rsidRDefault="00014588" w:rsidP="00014588">
            <w:pPr>
              <w:spacing w:before="40" w:after="40"/>
              <w:rPr>
                <w:rFonts w:cs="Arial"/>
                <w:sz w:val="18"/>
                <w:szCs w:val="18"/>
              </w:rPr>
            </w:pPr>
            <w:r w:rsidRPr="00014588">
              <w:rPr>
                <w:rFonts w:cs="Arial"/>
                <w:sz w:val="18"/>
                <w:szCs w:val="18"/>
              </w:rPr>
              <w:t xml:space="preserve">Se si utilizzano un sito web, </w:t>
            </w:r>
            <w:proofErr w:type="spellStart"/>
            <w:r w:rsidRPr="00014588">
              <w:rPr>
                <w:rFonts w:cs="Arial"/>
                <w:sz w:val="18"/>
                <w:szCs w:val="18"/>
              </w:rPr>
              <w:t>un</w:t>
            </w:r>
            <w:r w:rsidR="00FE174E">
              <w:rPr>
                <w:rFonts w:cs="Arial"/>
                <w:sz w:val="18"/>
                <w:szCs w:val="18"/>
              </w:rPr>
              <w:t>’</w:t>
            </w:r>
            <w:r w:rsidRPr="00014588">
              <w:rPr>
                <w:rFonts w:cs="Arial"/>
                <w:sz w:val="18"/>
                <w:szCs w:val="18"/>
              </w:rPr>
              <w:t>app</w:t>
            </w:r>
            <w:proofErr w:type="spellEnd"/>
            <w:r w:rsidRPr="00014588">
              <w:rPr>
                <w:rFonts w:cs="Arial"/>
                <w:sz w:val="18"/>
                <w:szCs w:val="18"/>
              </w:rPr>
              <w:t xml:space="preserve"> o un altro servizio: viene garantita la massima protezione mediante l</w:t>
            </w:r>
            <w:r w:rsidR="00FE174E">
              <w:rPr>
                <w:rFonts w:cs="Arial"/>
                <w:sz w:val="18"/>
                <w:szCs w:val="18"/>
              </w:rPr>
              <w:t>’</w:t>
            </w:r>
            <w:r w:rsidRPr="00014588">
              <w:rPr>
                <w:rFonts w:cs="Arial"/>
                <w:sz w:val="18"/>
                <w:szCs w:val="18"/>
              </w:rPr>
              <w:t>impostazione predefinita?</w:t>
            </w:r>
          </w:p>
        </w:tc>
        <w:sdt>
          <w:sdtPr>
            <w:rPr>
              <w:rFonts w:cs="Arial"/>
              <w:sz w:val="18"/>
              <w:szCs w:val="18"/>
            </w:rPr>
            <w:id w:val="1336799826"/>
            <w14:checkbox>
              <w14:checked w14:val="0"/>
              <w14:checkedState w14:val="2612" w14:font="MS Gothic"/>
              <w14:uncheckedState w14:val="2610" w14:font="MS Gothic"/>
            </w14:checkbox>
          </w:sdtPr>
          <w:sdtContent>
            <w:tc>
              <w:tcPr>
                <w:tcW w:w="708" w:type="dxa"/>
                <w:vAlign w:val="center"/>
              </w:tcPr>
              <w:p w14:paraId="6F882FF5"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6A4B560" w14:textId="77777777" w:rsidR="00014588" w:rsidRPr="00014588" w:rsidRDefault="00014588" w:rsidP="00014588">
            <w:pPr>
              <w:tabs>
                <w:tab w:val="left" w:pos="851"/>
              </w:tabs>
              <w:spacing w:after="80" w:line="240" w:lineRule="exact"/>
              <w:jc w:val="center"/>
              <w:rPr>
                <w:rFonts w:cs="Arial"/>
                <w:sz w:val="18"/>
                <w:szCs w:val="18"/>
                <w:lang w:eastAsia="de-DE"/>
              </w:rPr>
            </w:pPr>
          </w:p>
        </w:tc>
      </w:tr>
      <w:tr w:rsidR="00014588" w:rsidRPr="00014588" w14:paraId="65044373" w14:textId="77777777" w:rsidTr="00FE174E">
        <w:tc>
          <w:tcPr>
            <w:tcW w:w="4678" w:type="dxa"/>
          </w:tcPr>
          <w:p w14:paraId="2C9753C1" w14:textId="6425B8B5" w:rsidR="00014588" w:rsidRPr="00014588" w:rsidRDefault="00014588" w:rsidP="00014588">
            <w:pPr>
              <w:spacing w:before="40" w:after="40"/>
              <w:rPr>
                <w:rFonts w:cs="Arial"/>
                <w:sz w:val="18"/>
                <w:szCs w:val="18"/>
              </w:rPr>
            </w:pPr>
            <w:r w:rsidRPr="00014588">
              <w:rPr>
                <w:rFonts w:cs="Arial"/>
                <w:sz w:val="18"/>
                <w:szCs w:val="18"/>
              </w:rPr>
              <w:t>C</w:t>
            </w:r>
            <w:r w:rsidR="00FE174E">
              <w:rPr>
                <w:rFonts w:cs="Arial"/>
                <w:sz w:val="18"/>
                <w:szCs w:val="18"/>
              </w:rPr>
              <w:t>’</w:t>
            </w:r>
            <w:r w:rsidRPr="00014588">
              <w:rPr>
                <w:rFonts w:cs="Arial"/>
                <w:sz w:val="18"/>
                <w:szCs w:val="18"/>
              </w:rPr>
              <w:t>è un processo che prevede la cancellazione o l</w:t>
            </w:r>
            <w:r w:rsidR="00FE174E">
              <w:rPr>
                <w:rFonts w:cs="Arial"/>
                <w:sz w:val="18"/>
                <w:szCs w:val="18"/>
              </w:rPr>
              <w:t>’</w:t>
            </w:r>
            <w:proofErr w:type="spellStart"/>
            <w:r w:rsidRPr="00014588">
              <w:rPr>
                <w:rFonts w:cs="Arial"/>
                <w:sz w:val="18"/>
                <w:szCs w:val="18"/>
              </w:rPr>
              <w:t>anonimizzazione</w:t>
            </w:r>
            <w:proofErr w:type="spellEnd"/>
            <w:r w:rsidRPr="00014588">
              <w:rPr>
                <w:rFonts w:cs="Arial"/>
                <w:sz w:val="18"/>
                <w:szCs w:val="18"/>
              </w:rPr>
              <w:t xml:space="preserve"> di dati non più necessari?</w:t>
            </w:r>
          </w:p>
        </w:tc>
        <w:sdt>
          <w:sdtPr>
            <w:rPr>
              <w:rFonts w:cs="Arial"/>
              <w:sz w:val="18"/>
              <w:szCs w:val="18"/>
            </w:rPr>
            <w:id w:val="1388764657"/>
            <w14:checkbox>
              <w14:checked w14:val="0"/>
              <w14:checkedState w14:val="2612" w14:font="MS Gothic"/>
              <w14:uncheckedState w14:val="2610" w14:font="MS Gothic"/>
            </w14:checkbox>
          </w:sdtPr>
          <w:sdtContent>
            <w:tc>
              <w:tcPr>
                <w:tcW w:w="708" w:type="dxa"/>
                <w:vAlign w:val="center"/>
              </w:tcPr>
              <w:p w14:paraId="4474E828"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3FB2697" w14:textId="2239E70E"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Ad es. la cancellazione di dati di ex Membri e di Membri uscenti; la cancellazione di dati di ex partecipanti ai corsi (questi dati sono già memorizzati nell</w:t>
            </w:r>
            <w:r w:rsidR="00FE174E">
              <w:rPr>
                <w:rFonts w:cs="Arial"/>
                <w:sz w:val="18"/>
                <w:szCs w:val="18"/>
              </w:rPr>
              <w:t>’</w:t>
            </w:r>
            <w:r w:rsidRPr="00014588">
              <w:rPr>
                <w:rFonts w:cs="Arial"/>
                <w:sz w:val="18"/>
                <w:szCs w:val="18"/>
              </w:rPr>
              <w:t>amministrazione dei corsi e dei brevetti della SSS).</w:t>
            </w:r>
          </w:p>
        </w:tc>
      </w:tr>
      <w:tr w:rsidR="00014588" w:rsidRPr="00014588" w14:paraId="215B4210" w14:textId="77777777" w:rsidTr="00FE174E">
        <w:trPr>
          <w:trHeight w:val="323"/>
        </w:trPr>
        <w:tc>
          <w:tcPr>
            <w:tcW w:w="4678" w:type="dxa"/>
          </w:tcPr>
          <w:p w14:paraId="6F9C6F63" w14:textId="77777777" w:rsidR="00014588" w:rsidRPr="00014588" w:rsidRDefault="00014588" w:rsidP="00014588">
            <w:pPr>
              <w:spacing w:before="40" w:after="40"/>
              <w:rPr>
                <w:rFonts w:cs="Arial"/>
                <w:sz w:val="18"/>
                <w:szCs w:val="18"/>
              </w:rPr>
            </w:pPr>
            <w:r w:rsidRPr="00014588">
              <w:rPr>
                <w:rFonts w:cs="Arial"/>
                <w:sz w:val="18"/>
                <w:szCs w:val="18"/>
              </w:rPr>
              <w:t>Sono state designate delle persone e definite delle procedure per esaudire rapidamente le richieste di informazioni o di cancellazione da parte degli interessati?</w:t>
            </w:r>
          </w:p>
        </w:tc>
        <w:sdt>
          <w:sdtPr>
            <w:rPr>
              <w:rFonts w:cs="Arial"/>
              <w:sz w:val="18"/>
              <w:szCs w:val="18"/>
            </w:rPr>
            <w:id w:val="966936484"/>
            <w14:checkbox>
              <w14:checked w14:val="0"/>
              <w14:checkedState w14:val="2612" w14:font="MS Gothic"/>
              <w14:uncheckedState w14:val="2610" w14:font="MS Gothic"/>
            </w14:checkbox>
          </w:sdtPr>
          <w:sdtContent>
            <w:tc>
              <w:tcPr>
                <w:tcW w:w="708" w:type="dxa"/>
                <w:vAlign w:val="center"/>
              </w:tcPr>
              <w:p w14:paraId="5F6A1649"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03E5C8F6" w14:textId="24ED7C6B"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Nell</w:t>
            </w:r>
            <w:r w:rsidR="00FE174E">
              <w:rPr>
                <w:rFonts w:cs="Arial"/>
                <w:sz w:val="18"/>
                <w:szCs w:val="18"/>
              </w:rPr>
              <w:t>’</w:t>
            </w:r>
            <w:r w:rsidRPr="00014588">
              <w:rPr>
                <w:rFonts w:cs="Arial"/>
                <w:sz w:val="18"/>
                <w:szCs w:val="18"/>
              </w:rPr>
              <w:t xml:space="preserve">ambito delle associazioni e del volontariato con rapidamente si intende un paio di giorni. È importante però confermare la ricezione della domanda o della richiesta di cancellazione. </w:t>
            </w:r>
          </w:p>
        </w:tc>
      </w:tr>
      <w:tr w:rsidR="00014588" w:rsidRPr="00014588" w14:paraId="05F41982" w14:textId="77777777" w:rsidTr="00FE174E">
        <w:tc>
          <w:tcPr>
            <w:tcW w:w="4678" w:type="dxa"/>
          </w:tcPr>
          <w:p w14:paraId="4502183C" w14:textId="77777777" w:rsidR="00014588" w:rsidRPr="00014588" w:rsidRDefault="00014588" w:rsidP="00014588">
            <w:pPr>
              <w:spacing w:before="40" w:after="40"/>
              <w:rPr>
                <w:rFonts w:cs="Arial"/>
                <w:sz w:val="18"/>
                <w:szCs w:val="18"/>
              </w:rPr>
            </w:pPr>
            <w:r w:rsidRPr="00014588">
              <w:rPr>
                <w:rFonts w:cs="Arial"/>
                <w:sz w:val="18"/>
                <w:szCs w:val="18"/>
              </w:rPr>
              <w:t>Sono state attuate misure tecniche e organizzative appropriate per garantire la sicurezza dei dati?</w:t>
            </w:r>
          </w:p>
        </w:tc>
        <w:sdt>
          <w:sdtPr>
            <w:rPr>
              <w:rFonts w:cs="Arial"/>
              <w:sz w:val="18"/>
              <w:szCs w:val="18"/>
            </w:rPr>
            <w:id w:val="1773359150"/>
            <w14:checkbox>
              <w14:checked w14:val="0"/>
              <w14:checkedState w14:val="2612" w14:font="MS Gothic"/>
              <w14:uncheckedState w14:val="2610" w14:font="MS Gothic"/>
            </w14:checkbox>
          </w:sdtPr>
          <w:sdtContent>
            <w:tc>
              <w:tcPr>
                <w:tcW w:w="708" w:type="dxa"/>
                <w:vAlign w:val="center"/>
              </w:tcPr>
              <w:p w14:paraId="7C688704"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110A0C2" w14:textId="7E6B3CD7"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Ad es., proteggere con password i file Excel contenenti dati dei Membri; autenticazione a più fattori e assegnazione di vari controlli dell</w:t>
            </w:r>
            <w:r w:rsidR="00FE174E">
              <w:rPr>
                <w:rFonts w:cs="Arial"/>
                <w:sz w:val="18"/>
                <w:szCs w:val="18"/>
              </w:rPr>
              <w:t>’</w:t>
            </w:r>
            <w:r w:rsidRPr="00014588">
              <w:rPr>
                <w:rFonts w:cs="Arial"/>
                <w:sz w:val="18"/>
                <w:szCs w:val="18"/>
              </w:rPr>
              <w:t>accesso ai software di gestione dei Membri, ecc.</w:t>
            </w:r>
          </w:p>
        </w:tc>
      </w:tr>
    </w:tbl>
    <w:p w14:paraId="2CC29EEE" w14:textId="77777777" w:rsidR="00014588" w:rsidRDefault="00014588">
      <w:r>
        <w:br w:type="page"/>
      </w:r>
    </w:p>
    <w:tbl>
      <w:tblPr>
        <w:tblStyle w:val="Tabellenraster"/>
        <w:tblW w:w="8788" w:type="dxa"/>
        <w:tblInd w:w="279" w:type="dxa"/>
        <w:tblLook w:val="04A0" w:firstRow="1" w:lastRow="0" w:firstColumn="1" w:lastColumn="0" w:noHBand="0" w:noVBand="1"/>
      </w:tblPr>
      <w:tblGrid>
        <w:gridCol w:w="4678"/>
        <w:gridCol w:w="708"/>
        <w:gridCol w:w="3402"/>
      </w:tblGrid>
      <w:tr w:rsidR="00014588" w:rsidRPr="00014588" w14:paraId="06BB103D" w14:textId="77777777" w:rsidTr="00014588">
        <w:tc>
          <w:tcPr>
            <w:tcW w:w="4678" w:type="dxa"/>
          </w:tcPr>
          <w:p w14:paraId="00833A57" w14:textId="2052D474" w:rsidR="00014588" w:rsidRPr="00014588" w:rsidRDefault="00014588" w:rsidP="00014588">
            <w:pPr>
              <w:spacing w:before="40" w:after="40"/>
              <w:rPr>
                <w:rFonts w:cs="Arial"/>
                <w:sz w:val="18"/>
                <w:szCs w:val="18"/>
              </w:rPr>
            </w:pPr>
            <w:r w:rsidRPr="00014588">
              <w:rPr>
                <w:rFonts w:cs="Arial"/>
                <w:sz w:val="18"/>
                <w:szCs w:val="18"/>
              </w:rPr>
              <w:lastRenderedPageBreak/>
              <w:t>È stato verificato se l</w:t>
            </w:r>
            <w:r w:rsidR="00FE174E">
              <w:rPr>
                <w:rFonts w:cs="Arial"/>
                <w:sz w:val="18"/>
                <w:szCs w:val="18"/>
              </w:rPr>
              <w:t>’</w:t>
            </w:r>
            <w:r w:rsidRPr="00014588">
              <w:rPr>
                <w:rFonts w:cs="Arial"/>
                <w:sz w:val="18"/>
                <w:szCs w:val="18"/>
              </w:rPr>
              <w:t>accesso ai dati personali è possibile unicamente per le persone (interne ed esterne) che ne hanno effettivamente bisogno (controllo dell</w:t>
            </w:r>
            <w:r w:rsidR="00FE174E">
              <w:rPr>
                <w:rFonts w:cs="Arial"/>
                <w:sz w:val="18"/>
                <w:szCs w:val="18"/>
              </w:rPr>
              <w:t>’</w:t>
            </w:r>
            <w:r w:rsidRPr="00014588">
              <w:rPr>
                <w:rFonts w:cs="Arial"/>
                <w:sz w:val="18"/>
                <w:szCs w:val="18"/>
              </w:rPr>
              <w:t xml:space="preserve">accesso)? </w:t>
            </w:r>
          </w:p>
        </w:tc>
        <w:sdt>
          <w:sdtPr>
            <w:rPr>
              <w:rFonts w:cs="Arial"/>
              <w:sz w:val="18"/>
              <w:szCs w:val="18"/>
            </w:rPr>
            <w:id w:val="1275518434"/>
            <w14:checkbox>
              <w14:checked w14:val="0"/>
              <w14:checkedState w14:val="2612" w14:font="MS Gothic"/>
              <w14:uncheckedState w14:val="2610" w14:font="MS Gothic"/>
            </w14:checkbox>
          </w:sdtPr>
          <w:sdtContent>
            <w:tc>
              <w:tcPr>
                <w:tcW w:w="708" w:type="dxa"/>
                <w:vAlign w:val="center"/>
              </w:tcPr>
              <w:p w14:paraId="4561D23A"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54CAE4DF" w14:textId="77777777" w:rsidR="00014588" w:rsidRPr="00014588" w:rsidRDefault="00014588" w:rsidP="00014588">
            <w:pPr>
              <w:tabs>
                <w:tab w:val="left" w:pos="851"/>
              </w:tabs>
              <w:spacing w:after="80" w:line="240" w:lineRule="exact"/>
              <w:jc w:val="center"/>
              <w:rPr>
                <w:rFonts w:cs="Arial"/>
                <w:sz w:val="18"/>
                <w:szCs w:val="18"/>
                <w:lang w:eastAsia="de-DE"/>
              </w:rPr>
            </w:pPr>
          </w:p>
        </w:tc>
      </w:tr>
      <w:tr w:rsidR="00014588" w:rsidRPr="00014588" w14:paraId="015ACB92" w14:textId="77777777" w:rsidTr="00014588">
        <w:tc>
          <w:tcPr>
            <w:tcW w:w="4678" w:type="dxa"/>
          </w:tcPr>
          <w:p w14:paraId="516AA3BD" w14:textId="77777777" w:rsidR="00014588" w:rsidRPr="00014588" w:rsidRDefault="00014588" w:rsidP="00014588">
            <w:pPr>
              <w:spacing w:before="40" w:after="40"/>
              <w:rPr>
                <w:rFonts w:cs="Arial"/>
                <w:sz w:val="18"/>
                <w:szCs w:val="18"/>
              </w:rPr>
            </w:pPr>
            <w:r w:rsidRPr="00014588">
              <w:rPr>
                <w:rFonts w:cs="Arial"/>
                <w:sz w:val="18"/>
                <w:szCs w:val="18"/>
              </w:rPr>
              <w:t>Se i principi di trattamento non vengono rispettati: viene garantito che sia presente una delle seguenti giustificazioni?</w:t>
            </w:r>
          </w:p>
          <w:p w14:paraId="0318709E" w14:textId="77777777" w:rsidR="00014588" w:rsidRPr="00014588" w:rsidRDefault="00014588" w:rsidP="00014588">
            <w:pPr>
              <w:numPr>
                <w:ilvl w:val="0"/>
                <w:numId w:val="3"/>
              </w:numPr>
              <w:pBdr>
                <w:left w:val="single" w:sz="48" w:space="4" w:color="A6A6A6"/>
              </w:pBdr>
              <w:tabs>
                <w:tab w:val="left" w:pos="851"/>
              </w:tabs>
              <w:spacing w:before="40" w:after="40"/>
              <w:ind w:left="177" w:hanging="177"/>
              <w:jc w:val="both"/>
              <w:rPr>
                <w:rFonts w:cs="Arial"/>
                <w:sz w:val="18"/>
                <w:szCs w:val="18"/>
              </w:rPr>
            </w:pPr>
            <w:r w:rsidRPr="00014588">
              <w:rPr>
                <w:rFonts w:cs="Arial"/>
                <w:sz w:val="18"/>
                <w:szCs w:val="18"/>
              </w:rPr>
              <w:t>consenso (attenzione: può essere revocato in qualsiasi momento);</w:t>
            </w:r>
          </w:p>
          <w:p w14:paraId="5BA5008A" w14:textId="77777777" w:rsidR="00014588" w:rsidRPr="00014588" w:rsidRDefault="00014588" w:rsidP="00014588">
            <w:pPr>
              <w:numPr>
                <w:ilvl w:val="0"/>
                <w:numId w:val="3"/>
              </w:numPr>
              <w:pBdr>
                <w:left w:val="single" w:sz="48" w:space="4" w:color="A6A6A6"/>
              </w:pBdr>
              <w:tabs>
                <w:tab w:val="left" w:pos="851"/>
              </w:tabs>
              <w:spacing w:before="40" w:after="40"/>
              <w:ind w:left="177" w:hanging="177"/>
              <w:jc w:val="both"/>
              <w:rPr>
                <w:rFonts w:cs="Arial"/>
                <w:sz w:val="18"/>
                <w:szCs w:val="18"/>
              </w:rPr>
            </w:pPr>
            <w:r w:rsidRPr="00014588">
              <w:rPr>
                <w:rFonts w:cs="Arial"/>
                <w:sz w:val="18"/>
                <w:szCs w:val="18"/>
              </w:rPr>
              <w:t>interesse privato o pubblico preponderante;</w:t>
            </w:r>
          </w:p>
          <w:p w14:paraId="64128F3E" w14:textId="77777777" w:rsidR="00014588" w:rsidRPr="00014588" w:rsidRDefault="00014588" w:rsidP="00014588">
            <w:pPr>
              <w:numPr>
                <w:ilvl w:val="0"/>
                <w:numId w:val="3"/>
              </w:numPr>
              <w:pBdr>
                <w:left w:val="single" w:sz="48" w:space="4" w:color="A6A6A6"/>
              </w:pBdr>
              <w:tabs>
                <w:tab w:val="left" w:pos="851"/>
              </w:tabs>
              <w:spacing w:before="40" w:after="40"/>
              <w:ind w:left="177" w:hanging="177"/>
              <w:jc w:val="both"/>
              <w:rPr>
                <w:rFonts w:cs="Arial"/>
                <w:sz w:val="18"/>
                <w:szCs w:val="18"/>
              </w:rPr>
            </w:pPr>
            <w:r w:rsidRPr="00014588">
              <w:rPr>
                <w:rFonts w:cs="Arial"/>
                <w:sz w:val="18"/>
                <w:szCs w:val="18"/>
              </w:rPr>
              <w:t>una base legale.</w:t>
            </w:r>
          </w:p>
        </w:tc>
        <w:sdt>
          <w:sdtPr>
            <w:rPr>
              <w:rFonts w:cs="Arial"/>
              <w:sz w:val="18"/>
              <w:szCs w:val="18"/>
            </w:rPr>
            <w:id w:val="-877389976"/>
            <w14:checkbox>
              <w14:checked w14:val="0"/>
              <w14:checkedState w14:val="2612" w14:font="MS Gothic"/>
              <w14:uncheckedState w14:val="2610" w14:font="MS Gothic"/>
            </w14:checkbox>
          </w:sdtPr>
          <w:sdtContent>
            <w:tc>
              <w:tcPr>
                <w:tcW w:w="708" w:type="dxa"/>
                <w:vAlign w:val="center"/>
              </w:tcPr>
              <w:p w14:paraId="370E1797"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32ABBC12" w14:textId="77777777" w:rsidR="00014588" w:rsidRPr="00014588" w:rsidRDefault="00014588" w:rsidP="00014588">
            <w:pPr>
              <w:tabs>
                <w:tab w:val="left" w:pos="851"/>
              </w:tabs>
              <w:spacing w:after="80" w:line="240" w:lineRule="exact"/>
              <w:jc w:val="both"/>
              <w:rPr>
                <w:rFonts w:cs="Arial"/>
                <w:sz w:val="18"/>
                <w:szCs w:val="18"/>
                <w:lang w:eastAsia="de-DE"/>
              </w:rPr>
            </w:pPr>
          </w:p>
        </w:tc>
      </w:tr>
      <w:tr w:rsidR="00014588" w:rsidRPr="00014588" w14:paraId="31775CF1" w14:textId="77777777" w:rsidTr="00014588">
        <w:tc>
          <w:tcPr>
            <w:tcW w:w="4678" w:type="dxa"/>
          </w:tcPr>
          <w:p w14:paraId="13404907" w14:textId="0D36A74A" w:rsidR="00014588" w:rsidRPr="00014588" w:rsidRDefault="00014588" w:rsidP="00014588">
            <w:pPr>
              <w:spacing w:before="40" w:after="40"/>
              <w:rPr>
                <w:rFonts w:cs="Arial"/>
                <w:sz w:val="18"/>
                <w:szCs w:val="18"/>
              </w:rPr>
            </w:pPr>
            <w:r w:rsidRPr="00014588">
              <w:rPr>
                <w:rFonts w:cs="Arial"/>
                <w:sz w:val="18"/>
                <w:szCs w:val="18"/>
              </w:rPr>
              <w:t>Esiste l</w:t>
            </w:r>
            <w:r w:rsidR="00FE174E">
              <w:rPr>
                <w:rFonts w:cs="Arial"/>
                <w:sz w:val="18"/>
                <w:szCs w:val="18"/>
              </w:rPr>
              <w:t>’</w:t>
            </w:r>
            <w:r w:rsidRPr="00014588">
              <w:rPr>
                <w:rFonts w:cs="Arial"/>
                <w:sz w:val="18"/>
                <w:szCs w:val="18"/>
              </w:rPr>
              <w:t xml:space="preserve">obbligo di stilare un elenco dei trattamenti? </w:t>
            </w:r>
          </w:p>
        </w:tc>
        <w:sdt>
          <w:sdtPr>
            <w:rPr>
              <w:rFonts w:cs="Arial"/>
              <w:sz w:val="18"/>
              <w:szCs w:val="18"/>
            </w:rPr>
            <w:id w:val="767811910"/>
            <w14:checkbox>
              <w14:checked w14:val="0"/>
              <w14:checkedState w14:val="2612" w14:font="MS Gothic"/>
              <w14:uncheckedState w14:val="2610" w14:font="MS Gothic"/>
            </w14:checkbox>
          </w:sdtPr>
          <w:sdtContent>
            <w:tc>
              <w:tcPr>
                <w:tcW w:w="708" w:type="dxa"/>
                <w:vAlign w:val="center"/>
              </w:tcPr>
              <w:p w14:paraId="243E52BC"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05F8B654" w14:textId="77777777"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 xml:space="preserve">Sussiste un obbligo se la Sezione tratta dati personali degni di particolare protezione o esegue una profilazione a rischio elevato. </w:t>
            </w:r>
          </w:p>
        </w:tc>
      </w:tr>
      <w:tr w:rsidR="00014588" w:rsidRPr="00014588" w14:paraId="0AB9E035" w14:textId="77777777" w:rsidTr="00014588">
        <w:tc>
          <w:tcPr>
            <w:tcW w:w="4678" w:type="dxa"/>
          </w:tcPr>
          <w:p w14:paraId="4B355005" w14:textId="77777777" w:rsidR="00014588" w:rsidRPr="00014588" w:rsidRDefault="00014588" w:rsidP="00014588">
            <w:pPr>
              <w:spacing w:before="40" w:after="40"/>
              <w:rPr>
                <w:rFonts w:cs="Arial"/>
                <w:sz w:val="18"/>
                <w:szCs w:val="18"/>
              </w:rPr>
            </w:pPr>
            <w:r w:rsidRPr="00014588">
              <w:rPr>
                <w:rFonts w:cs="Arial"/>
                <w:sz w:val="18"/>
                <w:szCs w:val="18"/>
              </w:rPr>
              <w:t>Se sì, avete stilato un elenco dei trattamenti e lo aggiornate regolarmente?</w:t>
            </w:r>
          </w:p>
        </w:tc>
        <w:sdt>
          <w:sdtPr>
            <w:rPr>
              <w:rFonts w:cs="Arial"/>
              <w:sz w:val="18"/>
              <w:szCs w:val="18"/>
            </w:rPr>
            <w:id w:val="-1568404058"/>
            <w14:checkbox>
              <w14:checked w14:val="0"/>
              <w14:checkedState w14:val="2612" w14:font="MS Gothic"/>
              <w14:uncheckedState w14:val="2610" w14:font="MS Gothic"/>
            </w14:checkbox>
          </w:sdtPr>
          <w:sdtContent>
            <w:tc>
              <w:tcPr>
                <w:tcW w:w="708" w:type="dxa"/>
                <w:vAlign w:val="center"/>
              </w:tcPr>
              <w:p w14:paraId="574BB66E" w14:textId="77777777" w:rsidR="00014588" w:rsidRPr="00014588" w:rsidRDefault="00014588" w:rsidP="00014588">
                <w:pPr>
                  <w:tabs>
                    <w:tab w:val="left" w:pos="851"/>
                  </w:tabs>
                  <w:spacing w:after="80" w:line="240" w:lineRule="exact"/>
                  <w:jc w:val="center"/>
                  <w:rPr>
                    <w:rFonts w:cs="Arial"/>
                    <w:sz w:val="18"/>
                    <w:szCs w:val="18"/>
                    <w:lang w:eastAsia="de-DE"/>
                  </w:rPr>
                </w:pPr>
                <w:r w:rsidRPr="00014588">
                  <w:rPr>
                    <w:rFonts w:ascii="Segoe UI Symbol" w:hAnsi="Segoe UI Symbol" w:cs="Segoe UI Symbol"/>
                    <w:sz w:val="18"/>
                    <w:szCs w:val="18"/>
                    <w:lang w:eastAsia="de-DE"/>
                  </w:rPr>
                  <w:t>☐</w:t>
                </w:r>
              </w:p>
            </w:tc>
          </w:sdtContent>
        </w:sdt>
        <w:tc>
          <w:tcPr>
            <w:tcW w:w="3402" w:type="dxa"/>
          </w:tcPr>
          <w:p w14:paraId="0EA27D9E" w14:textId="5F5EB0B9" w:rsidR="00014588" w:rsidRPr="00014588" w:rsidRDefault="00014588" w:rsidP="00014588">
            <w:pPr>
              <w:tabs>
                <w:tab w:val="left" w:pos="851"/>
              </w:tabs>
              <w:spacing w:after="80" w:line="240" w:lineRule="exact"/>
              <w:rPr>
                <w:rFonts w:cs="Arial"/>
                <w:sz w:val="18"/>
                <w:szCs w:val="18"/>
              </w:rPr>
            </w:pPr>
            <w:r w:rsidRPr="00014588">
              <w:rPr>
                <w:rFonts w:cs="Arial"/>
                <w:sz w:val="18"/>
                <w:szCs w:val="18"/>
              </w:rPr>
              <w:t>All</w:t>
            </w:r>
            <w:r w:rsidR="00FE174E">
              <w:rPr>
                <w:rFonts w:cs="Arial"/>
                <w:sz w:val="18"/>
                <w:szCs w:val="18"/>
              </w:rPr>
              <w:t>’</w:t>
            </w:r>
            <w:r w:rsidRPr="00014588">
              <w:rPr>
                <w:rFonts w:cs="Arial"/>
                <w:sz w:val="18"/>
                <w:szCs w:val="18"/>
              </w:rPr>
              <w:t>occorrenza, potete richiederne un modello all</w:t>
            </w:r>
            <w:r w:rsidR="00FE174E">
              <w:rPr>
                <w:rFonts w:cs="Arial"/>
                <w:sz w:val="18"/>
                <w:szCs w:val="18"/>
              </w:rPr>
              <w:t>’</w:t>
            </w:r>
            <w:r w:rsidRPr="00014588">
              <w:rPr>
                <w:rFonts w:cs="Arial"/>
                <w:sz w:val="18"/>
                <w:szCs w:val="18"/>
              </w:rPr>
              <w:t xml:space="preserve">indirizzo e-mail </w:t>
            </w:r>
            <w:hyperlink r:id="rId13" w:history="1">
              <w:r w:rsidRPr="00014588">
                <w:rPr>
                  <w:rStyle w:val="Hyperlink"/>
                  <w:rFonts w:cs="Arial"/>
                  <w:sz w:val="18"/>
                  <w:szCs w:val="18"/>
                </w:rPr>
                <w:t>datenschutz@slrg.ch</w:t>
              </w:r>
            </w:hyperlink>
          </w:p>
        </w:tc>
      </w:tr>
    </w:tbl>
    <w:p w14:paraId="5C61742A" w14:textId="77777777" w:rsidR="00014588" w:rsidRPr="00014588" w:rsidRDefault="00014588" w:rsidP="00014588"/>
    <w:sectPr w:rsidR="00014588" w:rsidRPr="00014588" w:rsidSect="004C06B3">
      <w:headerReference w:type="even" r:id="rId14"/>
      <w:headerReference w:type="default" r:id="rId15"/>
      <w:footerReference w:type="default" r:id="rId16"/>
      <w:pgSz w:w="11900" w:h="16840"/>
      <w:pgMar w:top="3076" w:right="1380" w:bottom="1483" w:left="1153" w:header="737"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BD0F" w14:textId="77777777" w:rsidR="00AF6695" w:rsidRDefault="00AF6695" w:rsidP="00810028">
      <w:r>
        <w:separator/>
      </w:r>
    </w:p>
  </w:endnote>
  <w:endnote w:type="continuationSeparator" w:id="0">
    <w:p w14:paraId="25AE0342" w14:textId="77777777" w:rsidR="00AF6695" w:rsidRDefault="00AF6695" w:rsidP="0081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6AF1" w14:textId="5EE430A5" w:rsidR="004067B3" w:rsidRPr="00197A6B" w:rsidRDefault="004C06B3" w:rsidP="00197A6B">
    <w:pPr>
      <w:pStyle w:val="Fuzeile"/>
      <w:tabs>
        <w:tab w:val="clear" w:pos="9072"/>
        <w:tab w:val="left" w:pos="7230"/>
        <w:tab w:val="right" w:pos="8222"/>
        <w:tab w:val="right" w:pos="9356"/>
      </w:tabs>
      <w:rPr>
        <w:sz w:val="16"/>
        <w:szCs w:val="16"/>
        <w:lang w:bidi="de-DE"/>
      </w:rPr>
    </w:pPr>
    <w:r>
      <w:rPr>
        <w:noProof/>
        <w:sz w:val="16"/>
        <w:szCs w:val="16"/>
        <w:lang w:val="de-CH" w:eastAsia="de-CH"/>
      </w:rPr>
      <w:drawing>
        <wp:anchor distT="0" distB="0" distL="114300" distR="114300" simplePos="0" relativeHeight="251661312" behindDoc="1" locked="0" layoutInCell="1" allowOverlap="1" wp14:anchorId="6804D670" wp14:editId="1CA38372">
          <wp:simplePos x="726141" y="9386047"/>
          <wp:positionH relativeFrom="page">
            <wp:align>left</wp:align>
          </wp:positionH>
          <wp:positionV relativeFrom="page">
            <wp:align>bottom</wp:align>
          </wp:positionV>
          <wp:extent cx="7534800" cy="93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G_BriefKonzeptpapier_IT_Fuss_Folgeseite_300dpi.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margin">
            <wp14:pctWidth>0</wp14:pctWidth>
          </wp14:sizeRelH>
          <wp14:sizeRelV relativeFrom="margin">
            <wp14:pctHeight>0</wp14:pctHeight>
          </wp14:sizeRelV>
        </wp:anchor>
      </w:drawing>
    </w:r>
    <w:r w:rsidR="00FE174E" w:rsidRPr="00FE174E">
      <w:rPr>
        <w:noProof/>
        <w:sz w:val="16"/>
        <w:szCs w:val="16"/>
        <w:lang w:val="it-IT" w:eastAsia="de-CH"/>
      </w:rPr>
      <w:t>Pr</w:t>
    </w:r>
    <w:r w:rsidR="00FE174E" w:rsidRPr="00FE174E">
      <w:rPr>
        <w:noProof/>
        <w:sz w:val="16"/>
        <w:szCs w:val="16"/>
        <w:lang w:val="it-IT" w:eastAsia="de-CH"/>
      </w:rPr>
      <w:t>otezione dei dati</w:t>
    </w:r>
    <w:r w:rsidR="00FE174E" w:rsidRPr="00FE174E">
      <w:rPr>
        <w:noProof/>
        <w:sz w:val="16"/>
        <w:szCs w:val="16"/>
        <w:lang w:val="it-IT" w:eastAsia="de-CH"/>
      </w:rPr>
      <w:t>;</w:t>
    </w:r>
    <w:r w:rsidR="00FE174E" w:rsidRPr="00FE174E">
      <w:t xml:space="preserve"> </w:t>
    </w:r>
    <w:r w:rsidR="00FE174E">
      <w:rPr>
        <w:noProof/>
        <w:sz w:val="16"/>
        <w:szCs w:val="16"/>
        <w:lang w:val="it-IT" w:eastAsia="de-CH"/>
      </w:rPr>
      <w:t>g</w:t>
    </w:r>
    <w:r w:rsidR="00FE174E" w:rsidRPr="00FE174E">
      <w:rPr>
        <w:noProof/>
        <w:sz w:val="16"/>
        <w:szCs w:val="16"/>
        <w:lang w:val="it-IT" w:eastAsia="de-CH"/>
      </w:rPr>
      <w:t>iugno</w:t>
    </w:r>
    <w:r w:rsidR="00FE174E">
      <w:rPr>
        <w:noProof/>
        <w:sz w:val="16"/>
        <w:szCs w:val="16"/>
        <w:lang w:val="it-IT" w:eastAsia="de-CH"/>
      </w:rPr>
      <w:t xml:space="preserve"> 2023</w:t>
    </w:r>
    <w:r w:rsidR="00197A6B" w:rsidRPr="00197A6B">
      <w:rPr>
        <w:sz w:val="16"/>
        <w:szCs w:val="16"/>
        <w:lang w:bidi="de-DE"/>
      </w:rPr>
      <w:tab/>
    </w:r>
    <w:r w:rsidR="00197A6B" w:rsidRPr="00197A6B">
      <w:rPr>
        <w:sz w:val="16"/>
        <w:szCs w:val="16"/>
        <w:lang w:bidi="de-DE"/>
      </w:rPr>
      <w:tab/>
    </w:r>
    <w:r w:rsidR="00197A6B" w:rsidRPr="00197A6B">
      <w:rPr>
        <w:sz w:val="16"/>
        <w:szCs w:val="16"/>
        <w:lang w:bidi="de-DE"/>
      </w:rPr>
      <w:tab/>
    </w:r>
    <w:r w:rsidR="00197A6B" w:rsidRPr="00197A6B">
      <w:rPr>
        <w:sz w:val="16"/>
        <w:szCs w:val="16"/>
        <w:lang w:bidi="de-DE"/>
      </w:rPr>
      <w:tab/>
      <w:t xml:space="preserve">Pagina </w:t>
    </w:r>
    <w:r w:rsidR="00197A6B" w:rsidRPr="0095734C">
      <w:rPr>
        <w:sz w:val="16"/>
        <w:szCs w:val="16"/>
        <w:lang w:bidi="de-DE"/>
      </w:rPr>
      <w:fldChar w:fldCharType="begin"/>
    </w:r>
    <w:r w:rsidR="00197A6B" w:rsidRPr="00197A6B">
      <w:rPr>
        <w:sz w:val="16"/>
        <w:szCs w:val="16"/>
        <w:lang w:bidi="de-DE"/>
      </w:rPr>
      <w:instrText xml:space="preserve"> PAGE </w:instrText>
    </w:r>
    <w:r w:rsidR="00197A6B" w:rsidRPr="0095734C">
      <w:rPr>
        <w:sz w:val="16"/>
        <w:szCs w:val="16"/>
        <w:lang w:bidi="de-DE"/>
      </w:rPr>
      <w:fldChar w:fldCharType="separate"/>
    </w:r>
    <w:r w:rsidR="00BC16A1">
      <w:rPr>
        <w:noProof/>
        <w:sz w:val="16"/>
        <w:szCs w:val="16"/>
        <w:lang w:bidi="de-DE"/>
      </w:rPr>
      <w:t>2</w:t>
    </w:r>
    <w:r w:rsidR="00197A6B" w:rsidRPr="0095734C">
      <w:rPr>
        <w:sz w:val="16"/>
        <w:szCs w:val="16"/>
        <w:lang w:bidi="de-DE"/>
      </w:rPr>
      <w:fldChar w:fldCharType="end"/>
    </w:r>
    <w:r w:rsidR="00197A6B" w:rsidRPr="00197A6B">
      <w:rPr>
        <w:sz w:val="16"/>
        <w:szCs w:val="16"/>
        <w:lang w:bidi="de-DE"/>
      </w:rPr>
      <w:t xml:space="preserve"> di </w:t>
    </w:r>
    <w:r w:rsidR="00197A6B" w:rsidRPr="0095734C">
      <w:rPr>
        <w:sz w:val="16"/>
        <w:szCs w:val="16"/>
        <w:lang w:bidi="de-DE"/>
      </w:rPr>
      <w:fldChar w:fldCharType="begin"/>
    </w:r>
    <w:r w:rsidR="00197A6B" w:rsidRPr="00197A6B">
      <w:rPr>
        <w:sz w:val="16"/>
        <w:szCs w:val="16"/>
        <w:lang w:bidi="de-DE"/>
      </w:rPr>
      <w:instrText xml:space="preserve"> NUMPAGES </w:instrText>
    </w:r>
    <w:r w:rsidR="00197A6B" w:rsidRPr="0095734C">
      <w:rPr>
        <w:sz w:val="16"/>
        <w:szCs w:val="16"/>
        <w:lang w:bidi="de-DE"/>
      </w:rPr>
      <w:fldChar w:fldCharType="separate"/>
    </w:r>
    <w:r w:rsidR="00BC16A1">
      <w:rPr>
        <w:noProof/>
        <w:sz w:val="16"/>
        <w:szCs w:val="16"/>
        <w:lang w:bidi="de-DE"/>
      </w:rPr>
      <w:t>2</w:t>
    </w:r>
    <w:r w:rsidR="00197A6B" w:rsidRPr="0095734C">
      <w:rPr>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7FD3" w14:textId="77777777" w:rsidR="00AF6695" w:rsidRDefault="00AF6695" w:rsidP="00810028">
      <w:r>
        <w:separator/>
      </w:r>
    </w:p>
  </w:footnote>
  <w:footnote w:type="continuationSeparator" w:id="0">
    <w:p w14:paraId="4BD57A93" w14:textId="77777777" w:rsidR="00AF6695" w:rsidRDefault="00AF6695" w:rsidP="0081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A81E" w14:textId="77777777" w:rsidR="004067B3" w:rsidRDefault="0000151F">
    <w:pPr>
      <w:pStyle w:val="Kopfzeile"/>
    </w:pPr>
    <w:r>
      <w:rPr>
        <w:noProof/>
        <w:lang w:val="de-DE"/>
      </w:rPr>
      <w:pict w14:anchorId="2EC1A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34pt;height:613.7pt;z-index:-251658240;mso-wrap-edited:f;mso-position-horizontal:center;mso-position-horizontal-relative:margin;mso-position-vertical:center;mso-position-vertical-relative:margin" wrapcoords="2014 712 2014 3010 6938 3221 10781 3247 10781 19725 4215 19936 2201 20015 2163 20200 2014 20438 2014 20834 2872 20966 4402 21019 9960 21019 9997 20992 12310 20755 12273 20570 19137 20490 19137 19989 10781 19725 10781 3247 14362 3221 18988 3010 18951 2323 17197 1980 17570 1954 18652 1663 18652 1557 18578 1531 18802 1346 18802 1109 19137 871 19137 712 2014 712">
          <v:imagedata r:id="rId1" o:title="SLRG_Briefpapier_Bern1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6ADE" w14:textId="232917F3" w:rsidR="00E07A6C" w:rsidRDefault="00AF6695">
    <w:pPr>
      <w:pStyle w:val="Kopfzeile"/>
    </w:pPr>
    <w:r>
      <w:rPr>
        <w:noProof/>
        <w:lang w:val="de-DE"/>
      </w:rPr>
      <mc:AlternateContent>
        <mc:Choice Requires="wps">
          <w:drawing>
            <wp:anchor distT="0" distB="0" distL="114300" distR="114300" simplePos="0" relativeHeight="251660288" behindDoc="0" locked="0" layoutInCell="1" allowOverlap="1" wp14:anchorId="5711FC31" wp14:editId="2932F68C">
              <wp:simplePos x="0" y="0"/>
              <wp:positionH relativeFrom="page">
                <wp:posOffset>720090</wp:posOffset>
              </wp:positionH>
              <wp:positionV relativeFrom="page">
                <wp:posOffset>360045</wp:posOffset>
              </wp:positionV>
              <wp:extent cx="4703445" cy="11283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3445" cy="112839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7F67073" w14:textId="77777777" w:rsidR="00033290" w:rsidRDefault="00033290" w:rsidP="00033290">
                          <w:r>
                            <w:rPr>
                              <w:noProof/>
                              <w:lang w:val="de-CH" w:eastAsia="de-CH"/>
                            </w:rPr>
                            <w:drawing>
                              <wp:inline distT="0" distB="0" distL="0" distR="0" wp14:anchorId="4AB477DD" wp14:editId="08674077">
                                <wp:extent cx="4558013" cy="1116000"/>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1">
                                          <a:extLst>
                                            <a:ext uri="{28A0092B-C50C-407E-A947-70E740481C1C}">
                                              <a14:useLocalDpi xmlns:a14="http://schemas.microsoft.com/office/drawing/2010/main" val="0"/>
                                            </a:ext>
                                          </a:extLst>
                                        </a:blip>
                                        <a:stretch>
                                          <a:fillRect/>
                                        </a:stretch>
                                      </pic:blipFill>
                                      <pic:spPr>
                                        <a:xfrm>
                                          <a:off x="0" y="0"/>
                                          <a:ext cx="4558013" cy="111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1FC31" id="_x0000_t202" coordsize="21600,21600" o:spt="202" path="m,l,21600r21600,l21600,xe">
              <v:stroke joinstyle="miter"/>
              <v:path gradientshapeok="t" o:connecttype="rect"/>
            </v:shapetype>
            <v:shape id="Textfeld 2" o:spid="_x0000_s1026" type="#_x0000_t202" style="position:absolute;margin-left:56.7pt;margin-top:28.35pt;width:370.35pt;height:8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" filled="f" stroked="f">
              <v:textbox inset="0,0,0,0">
                <w:txbxContent>
                  <w:p w14:paraId="47F67073" w14:textId="77777777" w:rsidR="00033290" w:rsidRDefault="00033290" w:rsidP="00033290">
                    <w:r>
                      <w:rPr>
                        <w:noProof/>
                        <w:lang w:val="de-CH" w:eastAsia="de-CH"/>
                      </w:rPr>
                      <w:drawing>
                        <wp:inline distT="0" distB="0" distL="0" distR="0" wp14:anchorId="4AB477DD" wp14:editId="08674077">
                          <wp:extent cx="4558013" cy="1116000"/>
                          <wp:effectExtent l="0" t="0" r="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1">
                                    <a:extLst>
                                      <a:ext uri="{28A0092B-C50C-407E-A947-70E740481C1C}">
                                        <a14:useLocalDpi xmlns:a14="http://schemas.microsoft.com/office/drawing/2010/main" val="0"/>
                                      </a:ext>
                                    </a:extLst>
                                  </a:blip>
                                  <a:stretch>
                                    <a:fillRect/>
                                  </a:stretch>
                                </pic:blipFill>
                                <pic:spPr>
                                  <a:xfrm>
                                    <a:off x="0" y="0"/>
                                    <a:ext cx="4558013" cy="111600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26E"/>
    <w:multiLevelType w:val="hybridMultilevel"/>
    <w:tmpl w:val="B37ACC24"/>
    <w:lvl w:ilvl="0" w:tplc="E2D6C818">
      <w:numFmt w:val="bullet"/>
      <w:lvlText w:val="-"/>
      <w:lvlJc w:val="left"/>
      <w:pPr>
        <w:ind w:left="417" w:hanging="360"/>
      </w:pPr>
      <w:rPr>
        <w:rFonts w:ascii="Arial" w:eastAsia="Times New Roman" w:hAnsi="Arial" w:cs="Arial" w:hint="default"/>
        <w:b w:val="0"/>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 w15:restartNumberingAfterBreak="0">
    <w:nsid w:val="0B23607F"/>
    <w:multiLevelType w:val="hybridMultilevel"/>
    <w:tmpl w:val="7D6CFB70"/>
    <w:lvl w:ilvl="0" w:tplc="61F8DECA">
      <w:numFmt w:val="bullet"/>
      <w:lvlText w:val="•"/>
      <w:lvlJc w:val="left"/>
      <w:pPr>
        <w:ind w:left="1065" w:hanging="705"/>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48321FD"/>
    <w:multiLevelType w:val="hybridMultilevel"/>
    <w:tmpl w:val="5AD05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30428864">
    <w:abstractNumId w:val="2"/>
  </w:num>
  <w:num w:numId="2" w16cid:durableId="376317788">
    <w:abstractNumId w:val="1"/>
  </w:num>
  <w:num w:numId="3" w16cid:durableId="10658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95"/>
    <w:rsid w:val="0000151F"/>
    <w:rsid w:val="00014588"/>
    <w:rsid w:val="00033290"/>
    <w:rsid w:val="00164929"/>
    <w:rsid w:val="00197A6B"/>
    <w:rsid w:val="002108EC"/>
    <w:rsid w:val="002228E2"/>
    <w:rsid w:val="002422AC"/>
    <w:rsid w:val="002521E2"/>
    <w:rsid w:val="003A29B3"/>
    <w:rsid w:val="003B6523"/>
    <w:rsid w:val="004067B3"/>
    <w:rsid w:val="00471499"/>
    <w:rsid w:val="00490D9B"/>
    <w:rsid w:val="004C06B3"/>
    <w:rsid w:val="004C0D44"/>
    <w:rsid w:val="00500AB6"/>
    <w:rsid w:val="00575C40"/>
    <w:rsid w:val="00585481"/>
    <w:rsid w:val="005A1229"/>
    <w:rsid w:val="006D20AC"/>
    <w:rsid w:val="006E2221"/>
    <w:rsid w:val="007B7C46"/>
    <w:rsid w:val="007D483D"/>
    <w:rsid w:val="007F40BD"/>
    <w:rsid w:val="00810028"/>
    <w:rsid w:val="00831AB2"/>
    <w:rsid w:val="00837A27"/>
    <w:rsid w:val="008526AA"/>
    <w:rsid w:val="00913538"/>
    <w:rsid w:val="0095734C"/>
    <w:rsid w:val="0096331D"/>
    <w:rsid w:val="009A3BD4"/>
    <w:rsid w:val="009B3CDB"/>
    <w:rsid w:val="009B5BFA"/>
    <w:rsid w:val="00A42157"/>
    <w:rsid w:val="00A676BA"/>
    <w:rsid w:val="00A913A9"/>
    <w:rsid w:val="00AA2A78"/>
    <w:rsid w:val="00AF6695"/>
    <w:rsid w:val="00B01B90"/>
    <w:rsid w:val="00B266CC"/>
    <w:rsid w:val="00B3044E"/>
    <w:rsid w:val="00B41E40"/>
    <w:rsid w:val="00B47B2F"/>
    <w:rsid w:val="00B70B0A"/>
    <w:rsid w:val="00B839F9"/>
    <w:rsid w:val="00BC16A1"/>
    <w:rsid w:val="00BC6FDF"/>
    <w:rsid w:val="00BE2AC1"/>
    <w:rsid w:val="00C154CC"/>
    <w:rsid w:val="00CC6816"/>
    <w:rsid w:val="00CD1EC8"/>
    <w:rsid w:val="00D74AFA"/>
    <w:rsid w:val="00DC3FA4"/>
    <w:rsid w:val="00E07A6C"/>
    <w:rsid w:val="00E505EF"/>
    <w:rsid w:val="00E81ACE"/>
    <w:rsid w:val="00E828E0"/>
    <w:rsid w:val="00EC4A91"/>
    <w:rsid w:val="00ED3BDB"/>
    <w:rsid w:val="00F50095"/>
    <w:rsid w:val="00FE174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6FF18A"/>
  <w15:docId w15:val="{FA5217E8-09EE-4147-98DF-51836865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4588"/>
    <w:pPr>
      <w:spacing w:after="120"/>
    </w:pPr>
    <w:rPr>
      <w:rFonts w:ascii="Arial" w:hAnsi="Arial"/>
      <w:szCs w:val="24"/>
      <w:lang w:val="it-CH"/>
    </w:rPr>
  </w:style>
  <w:style w:type="paragraph" w:styleId="berschrift1">
    <w:name w:val="heading 1"/>
    <w:basedOn w:val="Standard"/>
    <w:next w:val="Standard"/>
    <w:link w:val="berschrift1Zchn"/>
    <w:uiPriority w:val="9"/>
    <w:qFormat/>
    <w:rsid w:val="00490D9B"/>
    <w:pPr>
      <w:keepNext/>
      <w:keepLines/>
      <w:pBdr>
        <w:top w:val="dotted" w:sz="4" w:space="7" w:color="auto"/>
      </w:pBdr>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90D9B"/>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6E2221"/>
    <w:pPr>
      <w:keepNext/>
      <w:keepLines/>
      <w:spacing w:before="40"/>
      <w:outlineLvl w:val="2"/>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028"/>
    <w:pPr>
      <w:tabs>
        <w:tab w:val="center" w:pos="4536"/>
        <w:tab w:val="right" w:pos="9072"/>
      </w:tabs>
    </w:pPr>
  </w:style>
  <w:style w:type="character" w:customStyle="1" w:styleId="KopfzeileZchn">
    <w:name w:val="Kopfzeile Zchn"/>
    <w:link w:val="Kopfzeile"/>
    <w:uiPriority w:val="99"/>
    <w:rsid w:val="00810028"/>
    <w:rPr>
      <w:rFonts w:ascii="Arial" w:hAnsi="Arial"/>
      <w:szCs w:val="24"/>
    </w:rPr>
  </w:style>
  <w:style w:type="paragraph" w:styleId="Fuzeile">
    <w:name w:val="footer"/>
    <w:basedOn w:val="Standard"/>
    <w:link w:val="FuzeileZchn"/>
    <w:uiPriority w:val="99"/>
    <w:unhideWhenUsed/>
    <w:rsid w:val="00810028"/>
    <w:pPr>
      <w:tabs>
        <w:tab w:val="center" w:pos="4536"/>
        <w:tab w:val="right" w:pos="9072"/>
      </w:tabs>
    </w:pPr>
  </w:style>
  <w:style w:type="character" w:customStyle="1" w:styleId="FuzeileZchn">
    <w:name w:val="Fußzeile Zchn"/>
    <w:link w:val="Fuzeile"/>
    <w:uiPriority w:val="99"/>
    <w:rsid w:val="00810028"/>
    <w:rPr>
      <w:rFonts w:ascii="Arial" w:hAnsi="Arial"/>
      <w:szCs w:val="24"/>
    </w:rPr>
  </w:style>
  <w:style w:type="paragraph" w:styleId="Sprechblasentext">
    <w:name w:val="Balloon Text"/>
    <w:basedOn w:val="Standard"/>
    <w:link w:val="SprechblasentextZchn"/>
    <w:uiPriority w:val="99"/>
    <w:semiHidden/>
    <w:unhideWhenUsed/>
    <w:rsid w:val="00810028"/>
    <w:rPr>
      <w:rFonts w:ascii="Lucida Grande" w:hAnsi="Lucida Grande" w:cs="Lucida Grande"/>
      <w:sz w:val="18"/>
      <w:szCs w:val="18"/>
    </w:rPr>
  </w:style>
  <w:style w:type="character" w:customStyle="1" w:styleId="SprechblasentextZchn">
    <w:name w:val="Sprechblasentext Zchn"/>
    <w:link w:val="Sprechblasentext"/>
    <w:uiPriority w:val="99"/>
    <w:semiHidden/>
    <w:rsid w:val="00810028"/>
    <w:rPr>
      <w:rFonts w:ascii="Lucida Grande" w:hAnsi="Lucida Grande" w:cs="Lucida Grande"/>
      <w:sz w:val="18"/>
      <w:szCs w:val="18"/>
    </w:rPr>
  </w:style>
  <w:style w:type="paragraph" w:styleId="KeinLeerraum">
    <w:name w:val="No Spacing"/>
    <w:link w:val="KeinLeerraumZchn"/>
    <w:qFormat/>
    <w:rsid w:val="00490D9B"/>
    <w:rPr>
      <w:rFonts w:ascii="Arial" w:eastAsiaTheme="minorEastAsia" w:hAnsi="Arial" w:cstheme="minorBidi"/>
      <w:szCs w:val="22"/>
      <w:lang w:val="it-CH"/>
    </w:rPr>
  </w:style>
  <w:style w:type="character" w:customStyle="1" w:styleId="KeinLeerraumZchn">
    <w:name w:val="Kein Leerraum Zchn"/>
    <w:basedOn w:val="Absatz-Standardschriftart"/>
    <w:link w:val="KeinLeerraum"/>
    <w:rsid w:val="00490D9B"/>
    <w:rPr>
      <w:rFonts w:ascii="Arial" w:eastAsiaTheme="minorEastAsia" w:hAnsi="Arial" w:cstheme="minorBidi"/>
      <w:szCs w:val="22"/>
      <w:lang w:val="it-CH"/>
    </w:rPr>
  </w:style>
  <w:style w:type="paragraph" w:customStyle="1" w:styleId="FrontespizioRiga1">
    <w:name w:val="Frontespizio_Riga1"/>
    <w:basedOn w:val="Standard"/>
    <w:qFormat/>
    <w:rsid w:val="00490D9B"/>
    <w:pPr>
      <w:spacing w:line="240" w:lineRule="atLeast"/>
    </w:pPr>
    <w:rPr>
      <w:b/>
      <w:bCs/>
      <w:sz w:val="40"/>
      <w:szCs w:val="40"/>
    </w:rPr>
  </w:style>
  <w:style w:type="paragraph" w:customStyle="1" w:styleId="FrontespizioRiga2">
    <w:name w:val="Frontespizio_Riga2"/>
    <w:basedOn w:val="FrontespizioRiga1"/>
    <w:qFormat/>
    <w:rsid w:val="00490D9B"/>
    <w:rPr>
      <w:b w:val="0"/>
    </w:rPr>
  </w:style>
  <w:style w:type="character" w:customStyle="1" w:styleId="berschrift1Zchn">
    <w:name w:val="Überschrift 1 Zchn"/>
    <w:basedOn w:val="Absatz-Standardschriftart"/>
    <w:link w:val="berschrift1"/>
    <w:uiPriority w:val="9"/>
    <w:rsid w:val="00490D9B"/>
    <w:rPr>
      <w:rFonts w:ascii="Arial" w:eastAsiaTheme="majorEastAsia" w:hAnsi="Arial" w:cstheme="majorBidi"/>
      <w:b/>
      <w:sz w:val="32"/>
      <w:szCs w:val="32"/>
      <w:lang w:val="it-CH"/>
    </w:rPr>
  </w:style>
  <w:style w:type="character" w:customStyle="1" w:styleId="berschrift2Zchn">
    <w:name w:val="Überschrift 2 Zchn"/>
    <w:basedOn w:val="Absatz-Standardschriftart"/>
    <w:link w:val="berschrift2"/>
    <w:uiPriority w:val="9"/>
    <w:rsid w:val="00490D9B"/>
    <w:rPr>
      <w:rFonts w:ascii="Arial" w:eastAsiaTheme="majorEastAsia" w:hAnsi="Arial" w:cstheme="majorBidi"/>
      <w:b/>
      <w:sz w:val="26"/>
      <w:szCs w:val="26"/>
      <w:lang w:val="it-CH"/>
    </w:rPr>
  </w:style>
  <w:style w:type="character" w:customStyle="1" w:styleId="berschrift3Zchn">
    <w:name w:val="Überschrift 3 Zchn"/>
    <w:basedOn w:val="Absatz-Standardschriftart"/>
    <w:link w:val="berschrift3"/>
    <w:uiPriority w:val="9"/>
    <w:rsid w:val="006E2221"/>
    <w:rPr>
      <w:rFonts w:ascii="Arial" w:eastAsiaTheme="majorEastAsia" w:hAnsi="Arial" w:cstheme="majorBidi"/>
      <w:b/>
      <w:i/>
      <w:sz w:val="24"/>
      <w:szCs w:val="24"/>
      <w:lang w:val="de-DE"/>
    </w:rPr>
  </w:style>
  <w:style w:type="paragraph" w:styleId="Titel">
    <w:name w:val="Title"/>
    <w:basedOn w:val="Standard"/>
    <w:next w:val="Standard"/>
    <w:link w:val="TitelZchn"/>
    <w:uiPriority w:val="10"/>
    <w:qFormat/>
    <w:rsid w:val="00E505E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E505EF"/>
    <w:rPr>
      <w:rFonts w:ascii="Arial" w:eastAsiaTheme="majorEastAsia" w:hAnsi="Arial" w:cstheme="majorBidi"/>
      <w:b/>
      <w:spacing w:val="-10"/>
      <w:kern w:val="28"/>
      <w:sz w:val="56"/>
      <w:szCs w:val="56"/>
      <w:lang w:val="de-DE"/>
    </w:rPr>
  </w:style>
  <w:style w:type="paragraph" w:styleId="Untertitel">
    <w:name w:val="Subtitle"/>
    <w:basedOn w:val="Standard"/>
    <w:next w:val="Standard"/>
    <w:link w:val="UntertitelZchn"/>
    <w:uiPriority w:val="11"/>
    <w:qFormat/>
    <w:rsid w:val="00E828E0"/>
    <w:pPr>
      <w:numPr>
        <w:ilvl w:val="1"/>
      </w:numPr>
      <w:spacing w:after="160"/>
    </w:pPr>
    <w:rPr>
      <w:rFonts w:eastAsiaTheme="minorEastAsia" w:cstheme="minorBidi"/>
      <w:b/>
      <w:i/>
      <w:spacing w:val="15"/>
      <w:sz w:val="22"/>
      <w:szCs w:val="22"/>
    </w:rPr>
  </w:style>
  <w:style w:type="character" w:customStyle="1" w:styleId="UntertitelZchn">
    <w:name w:val="Untertitel Zchn"/>
    <w:basedOn w:val="Absatz-Standardschriftart"/>
    <w:link w:val="Untertitel"/>
    <w:uiPriority w:val="11"/>
    <w:rsid w:val="00E828E0"/>
    <w:rPr>
      <w:rFonts w:ascii="Arial" w:eastAsiaTheme="minorEastAsia" w:hAnsi="Arial" w:cstheme="minorBidi"/>
      <w:b/>
      <w:i/>
      <w:spacing w:val="15"/>
      <w:sz w:val="22"/>
      <w:szCs w:val="22"/>
      <w:lang w:val="de-DE"/>
    </w:rPr>
  </w:style>
  <w:style w:type="paragraph" w:styleId="Listenabsatz">
    <w:name w:val="List Paragraph"/>
    <w:basedOn w:val="Standard"/>
    <w:uiPriority w:val="34"/>
    <w:qFormat/>
    <w:rsid w:val="00014588"/>
    <w:pPr>
      <w:ind w:left="720"/>
      <w:contextualSpacing/>
    </w:pPr>
  </w:style>
  <w:style w:type="character" w:styleId="Hyperlink">
    <w:name w:val="Hyperlink"/>
    <w:basedOn w:val="Absatz-Standardschriftart"/>
    <w:uiPriority w:val="99"/>
    <w:unhideWhenUsed/>
    <w:rsid w:val="00014588"/>
    <w:rPr>
      <w:color w:val="0000FF" w:themeColor="hyperlink"/>
      <w:u w:val="single"/>
    </w:rPr>
  </w:style>
  <w:style w:type="character" w:styleId="NichtaufgelsteErwhnung">
    <w:name w:val="Unresolved Mention"/>
    <w:basedOn w:val="Absatz-Standardschriftart"/>
    <w:uiPriority w:val="99"/>
    <w:semiHidden/>
    <w:unhideWhenUsed/>
    <w:rsid w:val="00014588"/>
    <w:rPr>
      <w:color w:val="605E5C"/>
      <w:shd w:val="clear" w:color="auto" w:fill="E1DFDD"/>
    </w:rPr>
  </w:style>
  <w:style w:type="table" w:styleId="Tabellenraster">
    <w:name w:val="Table Grid"/>
    <w:basedOn w:val="NormaleTabelle"/>
    <w:rsid w:val="00014588"/>
    <w:rPr>
      <w:rFonts w:eastAsia="Times New Roman"/>
      <w:lang w:val="it-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slr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slr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y.swissolympic.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cademy.swissolympic.ch/simple-course/644fa3455cfd4bd985005aa5?filters=vere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Huber\Schweizerische%20Lebensrettungs-Gesellschaft%20SLRG\BER-Verbandsmanagement%20-%20General\SLRG-Vorlagen\Konzeptpapier\SLRG_Konzeptpapier_Master_I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78d9c-f77d-4f7a-9ac6-2e93e04d2607" xsi:nil="true"/>
    <lcf76f155ced4ddcb4097134ff3c332f xmlns="d3278d11-0c7d-46d8-bbab-a6bc47f0c4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BBCF2-297C-4F89-BFD0-DBA3DBE6C364}">
  <ds:schemaRefs>
    <ds:schemaRef ds:uri="http://schemas.microsoft.com/office/2006/metadata/properties"/>
    <ds:schemaRef ds:uri="http://schemas.microsoft.com/office/infopath/2007/PartnerControls"/>
    <ds:schemaRef ds:uri="edb78d9c-f77d-4f7a-9ac6-2e93e04d2607"/>
    <ds:schemaRef ds:uri="d3278d11-0c7d-46d8-bbab-a6bc47f0c4bb"/>
  </ds:schemaRefs>
</ds:datastoreItem>
</file>

<file path=customXml/itemProps2.xml><?xml version="1.0" encoding="utf-8"?>
<ds:datastoreItem xmlns:ds="http://schemas.openxmlformats.org/officeDocument/2006/customXml" ds:itemID="{D8E57A99-5AD9-442A-B1D2-E3457CB17CD4}">
  <ds:schemaRefs>
    <ds:schemaRef ds:uri="http://schemas.microsoft.com/sharepoint/v3/contenttype/forms"/>
  </ds:schemaRefs>
</ds:datastoreItem>
</file>

<file path=customXml/itemProps3.xml><?xml version="1.0" encoding="utf-8"?>
<ds:datastoreItem xmlns:ds="http://schemas.openxmlformats.org/officeDocument/2006/customXml" ds:itemID="{3503F609-CFBD-4607-852F-473F37693255}"/>
</file>

<file path=docProps/app.xml><?xml version="1.0" encoding="utf-8"?>
<Properties xmlns="http://schemas.openxmlformats.org/officeDocument/2006/extended-properties" xmlns:vt="http://schemas.openxmlformats.org/officeDocument/2006/docPropsVTypes">
  <Template>SLRG_Konzeptpapier_Master_IT.dotx</Template>
  <TotalTime>0</TotalTime>
  <Pages>3</Pages>
  <Words>760</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Iris Wirz c&amp;p communications</Company>
  <LinksUpToDate>false</LinksUpToDate>
  <CharactersWithSpaces>5492</CharactersWithSpaces>
  <SharedDoc>false</SharedDoc>
  <HyperlinkBase/>
  <HLinks>
    <vt:vector size="18" baseType="variant">
      <vt:variant>
        <vt:i4>327754</vt:i4>
      </vt:variant>
      <vt:variant>
        <vt:i4>-1</vt:i4>
      </vt:variant>
      <vt:variant>
        <vt:i4>2055</vt:i4>
      </vt:variant>
      <vt:variant>
        <vt:i4>1</vt:i4>
      </vt:variant>
      <vt:variant>
        <vt:lpwstr>SLRG_Briefpapier_Bern128</vt:lpwstr>
      </vt:variant>
      <vt:variant>
        <vt:lpwstr/>
      </vt:variant>
      <vt:variant>
        <vt:i4>327754</vt:i4>
      </vt:variant>
      <vt:variant>
        <vt:i4>-1</vt:i4>
      </vt:variant>
      <vt:variant>
        <vt:i4>2056</vt:i4>
      </vt:variant>
      <vt:variant>
        <vt:i4>1</vt:i4>
      </vt:variant>
      <vt:variant>
        <vt:lpwstr>SLRG_Briefpapier_Bern128</vt:lpwstr>
      </vt:variant>
      <vt:variant>
        <vt:lpwstr/>
      </vt:variant>
      <vt:variant>
        <vt:i4>327754</vt:i4>
      </vt:variant>
      <vt:variant>
        <vt:i4>-1</vt:i4>
      </vt:variant>
      <vt:variant>
        <vt:i4>2057</vt:i4>
      </vt:variant>
      <vt:variant>
        <vt:i4>1</vt:i4>
      </vt:variant>
      <vt:variant>
        <vt:lpwstr>SLRG_Briefpapier_Bern128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Huber</dc:creator>
  <cp:lastModifiedBy>Stefanie Huber</cp:lastModifiedBy>
  <cp:revision>5</cp:revision>
  <cp:lastPrinted>2014-07-10T14:52:00Z</cp:lastPrinted>
  <dcterms:created xsi:type="dcterms:W3CDTF">2023-06-22T11:26:00Z</dcterms:created>
  <dcterms:modified xsi:type="dcterms:W3CDTF">2023-06-22T11:34:00Z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243000</vt:r8>
  </property>
  <property fmtid="{D5CDD505-2E9C-101B-9397-08002B2CF9AE}" pid="4" name="MediaServiceImageTags">
    <vt:lpwstr/>
  </property>
</Properties>
</file>